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0" w:type="auto"/>
        <w:tblLayout w:type="fixed"/>
        <w:tblLook w:val="04A0"/>
      </w:tblPr>
      <w:tblGrid>
        <w:gridCol w:w="4361"/>
        <w:gridCol w:w="4359"/>
      </w:tblGrid>
      <w:tr w:rsidR="00005C2F" w:rsidRPr="00580638" w:rsidTr="004178E5">
        <w:tc>
          <w:tcPr>
            <w:tcW w:w="4361" w:type="dxa"/>
          </w:tcPr>
          <w:p w:rsidR="00005C2F" w:rsidRPr="00C40416" w:rsidRDefault="00005C2F" w:rsidP="00005C2F">
            <w:pPr>
              <w:jc w:val="center"/>
              <w:rPr>
                <w:rFonts w:ascii="Arial" w:hAnsi="Arial" w:cs="Arial"/>
                <w:b/>
                <w:sz w:val="28"/>
                <w:szCs w:val="28"/>
              </w:rPr>
            </w:pPr>
            <w:r w:rsidRPr="00C40416">
              <w:rPr>
                <w:rFonts w:ascii="Arial" w:hAnsi="Arial" w:cs="Arial"/>
                <w:b/>
                <w:sz w:val="28"/>
                <w:szCs w:val="28"/>
              </w:rPr>
              <w:t>Convention relative au double diplôme</w:t>
            </w:r>
          </w:p>
          <w:p w:rsidR="004178E5" w:rsidRPr="00C40416" w:rsidRDefault="004178E5" w:rsidP="00005C2F">
            <w:pPr>
              <w:jc w:val="center"/>
              <w:rPr>
                <w:rFonts w:ascii="Arial" w:hAnsi="Arial" w:cs="Arial"/>
              </w:rPr>
            </w:pPr>
          </w:p>
          <w:p w:rsidR="00005C2F" w:rsidRPr="00C40416" w:rsidRDefault="00005C2F" w:rsidP="00005C2F">
            <w:pPr>
              <w:jc w:val="center"/>
              <w:rPr>
                <w:rFonts w:ascii="Arial" w:hAnsi="Arial" w:cs="Arial"/>
                <w:b/>
              </w:rPr>
            </w:pPr>
            <w:r w:rsidRPr="00C40416">
              <w:rPr>
                <w:rFonts w:ascii="Arial" w:hAnsi="Arial" w:cs="Arial"/>
              </w:rPr>
              <w:t>Entre</w:t>
            </w:r>
            <w:r w:rsidRPr="00C40416">
              <w:rPr>
                <w:rFonts w:ascii="Arial" w:hAnsi="Arial" w:cs="Arial"/>
                <w:b/>
              </w:rPr>
              <w:br/>
              <w:t>L’UNIVERSIDADE FEDERAL DO PARANA</w:t>
            </w:r>
          </w:p>
          <w:p w:rsidR="00005C2F" w:rsidRPr="00C40416" w:rsidRDefault="00005C2F" w:rsidP="00005C2F">
            <w:pPr>
              <w:jc w:val="center"/>
              <w:rPr>
                <w:rFonts w:ascii="Arial" w:hAnsi="Arial" w:cs="Arial"/>
              </w:rPr>
            </w:pPr>
            <w:r w:rsidRPr="00C40416">
              <w:rPr>
                <w:rFonts w:ascii="Arial" w:hAnsi="Arial" w:cs="Arial"/>
              </w:rPr>
              <w:t>Représentée par son recteur</w:t>
            </w:r>
          </w:p>
          <w:p w:rsidR="00005C2F" w:rsidRPr="00C40416" w:rsidRDefault="00C40416" w:rsidP="00005C2F">
            <w:pPr>
              <w:jc w:val="center"/>
              <w:rPr>
                <w:rFonts w:ascii="Arial" w:hAnsi="Arial" w:cs="Arial"/>
                <w:b/>
                <w:lang w:val="pt-BR"/>
              </w:rPr>
            </w:pPr>
            <w:proofErr w:type="spellStart"/>
            <w:r>
              <w:rPr>
                <w:rFonts w:ascii="Arial" w:hAnsi="Arial" w:cs="Arial"/>
                <w:b/>
                <w:lang w:val="pt-BR"/>
              </w:rPr>
              <w:t>Professeur</w:t>
            </w:r>
            <w:proofErr w:type="spellEnd"/>
            <w:r>
              <w:rPr>
                <w:rFonts w:ascii="Arial" w:hAnsi="Arial" w:cs="Arial"/>
                <w:b/>
                <w:lang w:val="pt-BR"/>
              </w:rPr>
              <w:t xml:space="preserve"> </w:t>
            </w:r>
            <w:proofErr w:type="spellStart"/>
            <w:r>
              <w:rPr>
                <w:rFonts w:ascii="Arial" w:hAnsi="Arial" w:cs="Arial"/>
                <w:b/>
                <w:lang w:val="pt-BR"/>
              </w:rPr>
              <w:t>Zaki</w:t>
            </w:r>
            <w:proofErr w:type="spellEnd"/>
            <w:r>
              <w:rPr>
                <w:rFonts w:ascii="Arial" w:hAnsi="Arial" w:cs="Arial"/>
                <w:b/>
                <w:lang w:val="pt-BR"/>
              </w:rPr>
              <w:t xml:space="preserve"> </w:t>
            </w:r>
            <w:proofErr w:type="spellStart"/>
            <w:r>
              <w:rPr>
                <w:rFonts w:ascii="Arial" w:hAnsi="Arial" w:cs="Arial"/>
                <w:b/>
                <w:lang w:val="pt-BR"/>
              </w:rPr>
              <w:t>Akel</w:t>
            </w:r>
            <w:proofErr w:type="spellEnd"/>
            <w:r>
              <w:rPr>
                <w:rFonts w:ascii="Arial" w:hAnsi="Arial" w:cs="Arial"/>
                <w:b/>
                <w:lang w:val="pt-BR"/>
              </w:rPr>
              <w:t xml:space="preserve"> Sobrinho</w:t>
            </w:r>
          </w:p>
          <w:p w:rsidR="00005C2F" w:rsidRPr="00C40416" w:rsidRDefault="00005C2F" w:rsidP="00005C2F">
            <w:pPr>
              <w:jc w:val="center"/>
              <w:rPr>
                <w:rFonts w:ascii="Arial" w:hAnsi="Arial" w:cs="Arial"/>
                <w:lang w:val="pt-BR"/>
              </w:rPr>
            </w:pPr>
          </w:p>
          <w:p w:rsidR="00005C2F" w:rsidRPr="00592DBC" w:rsidRDefault="00005C2F" w:rsidP="00005C2F">
            <w:pPr>
              <w:jc w:val="center"/>
              <w:rPr>
                <w:rFonts w:ascii="Arial" w:hAnsi="Arial" w:cs="Arial"/>
                <w:b/>
                <w:lang w:val="pt-BR"/>
              </w:rPr>
            </w:pPr>
            <w:r w:rsidRPr="00592DBC">
              <w:rPr>
                <w:rFonts w:ascii="Arial" w:hAnsi="Arial" w:cs="Arial"/>
                <w:b/>
                <w:lang w:val="pt-BR"/>
              </w:rPr>
              <w:t xml:space="preserve">Curitiba, </w:t>
            </w:r>
            <w:proofErr w:type="spellStart"/>
            <w:r w:rsidRPr="00592DBC">
              <w:rPr>
                <w:rFonts w:ascii="Arial" w:hAnsi="Arial" w:cs="Arial"/>
                <w:b/>
                <w:lang w:val="pt-BR"/>
              </w:rPr>
              <w:t>Brésil</w:t>
            </w:r>
            <w:proofErr w:type="spellEnd"/>
          </w:p>
          <w:p w:rsidR="00005C2F" w:rsidRPr="00592DBC" w:rsidRDefault="00005C2F" w:rsidP="00005C2F">
            <w:pPr>
              <w:rPr>
                <w:rFonts w:ascii="Arial" w:hAnsi="Arial" w:cs="Arial"/>
                <w:lang w:val="pt-BR"/>
              </w:rPr>
            </w:pPr>
          </w:p>
          <w:p w:rsidR="00005C2F" w:rsidRPr="00C40416" w:rsidRDefault="00005C2F" w:rsidP="00005C2F">
            <w:pPr>
              <w:jc w:val="center"/>
              <w:rPr>
                <w:rFonts w:ascii="Arial" w:hAnsi="Arial" w:cs="Arial"/>
              </w:rPr>
            </w:pPr>
            <w:r w:rsidRPr="00C40416">
              <w:rPr>
                <w:rFonts w:ascii="Arial" w:hAnsi="Arial" w:cs="Arial"/>
              </w:rPr>
              <w:t>Et</w:t>
            </w:r>
          </w:p>
          <w:p w:rsidR="00005C2F" w:rsidRPr="00C40416" w:rsidRDefault="00005C2F" w:rsidP="00005C2F">
            <w:pPr>
              <w:jc w:val="center"/>
              <w:rPr>
                <w:rFonts w:ascii="Arial" w:hAnsi="Arial" w:cs="Arial"/>
              </w:rPr>
            </w:pPr>
          </w:p>
          <w:p w:rsidR="00A04A91" w:rsidRPr="00580638" w:rsidRDefault="00A04A91" w:rsidP="00A04A91">
            <w:pPr>
              <w:widowControl w:val="0"/>
              <w:autoSpaceDE w:val="0"/>
              <w:autoSpaceDN w:val="0"/>
              <w:adjustRightInd w:val="0"/>
              <w:jc w:val="center"/>
              <w:rPr>
                <w:rFonts w:ascii="Arial" w:hAnsi="Arial" w:cs="Arial"/>
                <w:b/>
              </w:rPr>
            </w:pPr>
            <w:r w:rsidRPr="00580638">
              <w:rPr>
                <w:rFonts w:ascii="Arial" w:hAnsi="Arial" w:cs="Arial"/>
                <w:b/>
              </w:rPr>
              <w:t>Institut Polytechnique de Bordeaux</w:t>
            </w:r>
            <w:r w:rsidRPr="00580638">
              <w:rPr>
                <w:rFonts w:ascii="Arial" w:hAnsi="Arial" w:cs="Arial"/>
                <w:b/>
              </w:rPr>
              <w:br/>
              <w:t>Bordeaux INP</w:t>
            </w:r>
          </w:p>
          <w:p w:rsidR="00A04A91" w:rsidRPr="00580638" w:rsidRDefault="00A04A91" w:rsidP="00A04A91">
            <w:pPr>
              <w:jc w:val="center"/>
              <w:rPr>
                <w:rFonts w:ascii="Arial" w:hAnsi="Arial" w:cs="Arial"/>
              </w:rPr>
            </w:pPr>
            <w:r w:rsidRPr="00580638">
              <w:rPr>
                <w:rFonts w:ascii="Arial" w:hAnsi="Arial" w:cs="Arial"/>
              </w:rPr>
              <w:t xml:space="preserve">Représentée pour Bordeaux INP / </w:t>
            </w:r>
            <w:r>
              <w:rPr>
                <w:rFonts w:ascii="Arial" w:hAnsi="Arial" w:cs="Arial"/>
              </w:rPr>
              <w:t>BORDEAUX INP / ENSEIRB-MATMECA</w:t>
            </w:r>
            <w:r w:rsidRPr="00580638">
              <w:rPr>
                <w:rFonts w:ascii="Arial" w:hAnsi="Arial" w:cs="Arial"/>
              </w:rPr>
              <w:t xml:space="preserve"> par son Directeur Général </w:t>
            </w:r>
          </w:p>
          <w:p w:rsidR="00A04A91" w:rsidRDefault="00A04A91" w:rsidP="00A04A91">
            <w:pPr>
              <w:jc w:val="center"/>
              <w:rPr>
                <w:rFonts w:ascii="Arial" w:hAnsi="Arial" w:cs="Arial"/>
                <w:b/>
              </w:rPr>
            </w:pPr>
            <w:r w:rsidRPr="00580638">
              <w:rPr>
                <w:rFonts w:ascii="Arial" w:hAnsi="Arial" w:cs="Arial"/>
                <w:b/>
              </w:rPr>
              <w:t>François CANSELL</w:t>
            </w:r>
          </w:p>
          <w:p w:rsidR="00A04A91" w:rsidRDefault="00A04A91" w:rsidP="00A04A91">
            <w:pPr>
              <w:jc w:val="center"/>
              <w:rPr>
                <w:rFonts w:ascii="Arial" w:hAnsi="Arial" w:cs="Arial"/>
                <w:b/>
              </w:rPr>
            </w:pPr>
          </w:p>
          <w:p w:rsidR="00A04A91" w:rsidRDefault="00A04A91" w:rsidP="00A04A91">
            <w:pPr>
              <w:jc w:val="center"/>
              <w:rPr>
                <w:rFonts w:ascii="Arial" w:hAnsi="Arial" w:cs="Arial"/>
                <w:b/>
              </w:rPr>
            </w:pPr>
            <w:r>
              <w:rPr>
                <w:rFonts w:ascii="Arial" w:hAnsi="Arial" w:cs="Arial"/>
                <w:b/>
              </w:rPr>
              <w:t>Et</w:t>
            </w:r>
          </w:p>
          <w:p w:rsidR="00A04A91" w:rsidRPr="00580638" w:rsidRDefault="00A04A91" w:rsidP="00A04A91">
            <w:pPr>
              <w:jc w:val="center"/>
              <w:rPr>
                <w:rFonts w:ascii="Arial" w:hAnsi="Arial" w:cs="Arial"/>
                <w:b/>
              </w:rPr>
            </w:pPr>
          </w:p>
          <w:p w:rsidR="006146C1" w:rsidRDefault="006146C1" w:rsidP="00ED1F2C">
            <w:pPr>
              <w:jc w:val="center"/>
              <w:rPr>
                <w:rFonts w:ascii="Arial" w:hAnsi="Arial" w:cs="Arial"/>
                <w:b/>
              </w:rPr>
            </w:pPr>
            <w:r w:rsidRPr="006146C1">
              <w:rPr>
                <w:rFonts w:ascii="Arial" w:hAnsi="Arial" w:cs="Arial"/>
                <w:b/>
              </w:rPr>
              <w:t>É</w:t>
            </w:r>
            <w:r>
              <w:rPr>
                <w:rFonts w:ascii="Arial" w:hAnsi="Arial" w:cs="Arial"/>
                <w:b/>
              </w:rPr>
              <w:t>COLE</w:t>
            </w:r>
            <w:r w:rsidRPr="006146C1">
              <w:rPr>
                <w:rFonts w:ascii="Arial" w:hAnsi="Arial" w:cs="Arial"/>
                <w:b/>
              </w:rPr>
              <w:t xml:space="preserve"> </w:t>
            </w:r>
            <w:r>
              <w:rPr>
                <w:rFonts w:ascii="Arial" w:hAnsi="Arial" w:cs="Arial"/>
                <w:b/>
              </w:rPr>
              <w:t>NATIONALE</w:t>
            </w:r>
            <w:r w:rsidRPr="006146C1">
              <w:rPr>
                <w:rFonts w:ascii="Arial" w:hAnsi="Arial" w:cs="Arial"/>
                <w:b/>
              </w:rPr>
              <w:t xml:space="preserve"> </w:t>
            </w:r>
            <w:r>
              <w:rPr>
                <w:rFonts w:ascii="Arial" w:hAnsi="Arial" w:cs="Arial"/>
                <w:b/>
              </w:rPr>
              <w:t>SUPÉRIEURE D</w:t>
            </w:r>
            <w:r w:rsidRPr="006146C1">
              <w:rPr>
                <w:rFonts w:ascii="Arial" w:hAnsi="Arial" w:cs="Arial"/>
                <w:b/>
              </w:rPr>
              <w:t>'</w:t>
            </w:r>
            <w:r>
              <w:rPr>
                <w:rFonts w:ascii="Arial" w:hAnsi="Arial" w:cs="Arial"/>
                <w:b/>
              </w:rPr>
              <w:t>ÉLETRONIQUE, INFORMATIQUE, TÉLÉCOMMUNICATIONS, MATHÉMATIQUES E MÉCANIQUE DE BORDEAUX</w:t>
            </w:r>
          </w:p>
          <w:p w:rsidR="00ED1F2C" w:rsidRPr="00C40416" w:rsidRDefault="00ED1F2C" w:rsidP="006146C1">
            <w:pPr>
              <w:jc w:val="center"/>
              <w:rPr>
                <w:rFonts w:ascii="Arial" w:hAnsi="Arial" w:cs="Arial"/>
              </w:rPr>
            </w:pPr>
            <w:r w:rsidRPr="00C40416">
              <w:rPr>
                <w:rFonts w:ascii="Arial" w:hAnsi="Arial" w:cs="Arial"/>
                <w:b/>
              </w:rPr>
              <w:t xml:space="preserve"> </w:t>
            </w:r>
            <w:r w:rsidRPr="00C40416">
              <w:rPr>
                <w:rFonts w:ascii="Arial" w:hAnsi="Arial" w:cs="Arial"/>
              </w:rPr>
              <w:t>Spécialité Électronique</w:t>
            </w:r>
            <w:r w:rsidR="00580638">
              <w:rPr>
                <w:rFonts w:ascii="Arial" w:hAnsi="Arial" w:cs="Arial"/>
              </w:rPr>
              <w:t xml:space="preserve"> et</w:t>
            </w:r>
            <w:r w:rsidR="006146C1">
              <w:rPr>
                <w:rFonts w:ascii="Arial" w:hAnsi="Arial" w:cs="Arial"/>
              </w:rPr>
              <w:t xml:space="preserve"> Télécommunications</w:t>
            </w:r>
            <w:r w:rsidRPr="00C40416">
              <w:rPr>
                <w:rFonts w:ascii="Arial" w:hAnsi="Arial" w:cs="Arial"/>
              </w:rPr>
              <w:t xml:space="preserve"> </w:t>
            </w:r>
          </w:p>
          <w:p w:rsidR="00005C2F" w:rsidRPr="00C40416" w:rsidRDefault="00005C2F" w:rsidP="00005C2F">
            <w:pPr>
              <w:jc w:val="center"/>
              <w:rPr>
                <w:rFonts w:ascii="Arial" w:hAnsi="Arial" w:cs="Arial"/>
              </w:rPr>
            </w:pPr>
            <w:r w:rsidRPr="00C40416">
              <w:rPr>
                <w:rFonts w:ascii="Arial" w:hAnsi="Arial" w:cs="Arial"/>
              </w:rPr>
              <w:t>Représentée par son Directeur</w:t>
            </w:r>
            <w:r w:rsidR="00820D0D" w:rsidRPr="00C40416">
              <w:rPr>
                <w:rFonts w:ascii="Arial" w:hAnsi="Arial" w:cs="Arial"/>
              </w:rPr>
              <w:t xml:space="preserve"> Général</w:t>
            </w:r>
          </w:p>
          <w:p w:rsidR="00005C2F" w:rsidRPr="006146C1" w:rsidRDefault="006146C1" w:rsidP="00005C2F">
            <w:pPr>
              <w:jc w:val="center"/>
              <w:rPr>
                <w:rFonts w:ascii="Arial" w:hAnsi="Arial" w:cs="Arial"/>
                <w:b/>
              </w:rPr>
            </w:pPr>
            <w:r w:rsidRPr="006146C1">
              <w:rPr>
                <w:rFonts w:ascii="Arial" w:hAnsi="Arial" w:cs="Arial"/>
                <w:b/>
              </w:rPr>
              <w:t>Marc PHALIPPOU</w:t>
            </w:r>
          </w:p>
          <w:p w:rsidR="00580638" w:rsidRDefault="00580638" w:rsidP="00580638">
            <w:pPr>
              <w:widowControl w:val="0"/>
              <w:autoSpaceDE w:val="0"/>
              <w:autoSpaceDN w:val="0"/>
              <w:adjustRightInd w:val="0"/>
              <w:jc w:val="center"/>
              <w:rPr>
                <w:rFonts w:ascii="Calibri" w:hAnsi="Calibri" w:cs="Calibri"/>
              </w:rPr>
            </w:pPr>
          </w:p>
          <w:p w:rsidR="00580638" w:rsidRPr="00580638" w:rsidRDefault="00580638" w:rsidP="00580638">
            <w:pPr>
              <w:jc w:val="center"/>
              <w:rPr>
                <w:rFonts w:ascii="Arial" w:hAnsi="Arial" w:cs="Arial"/>
                <w:b/>
              </w:rPr>
            </w:pPr>
            <w:r w:rsidRPr="00580638">
              <w:rPr>
                <w:rFonts w:ascii="Arial" w:hAnsi="Arial" w:cs="Arial"/>
                <w:b/>
              </w:rPr>
              <w:t>Talence, France</w:t>
            </w:r>
          </w:p>
          <w:p w:rsidR="00580638" w:rsidRDefault="00580638" w:rsidP="00580638">
            <w:pPr>
              <w:jc w:val="center"/>
              <w:rPr>
                <w:rFonts w:ascii="Arial" w:hAnsi="Arial" w:cs="Arial"/>
                <w:b/>
              </w:rPr>
            </w:pPr>
          </w:p>
          <w:p w:rsidR="00057CB8" w:rsidRPr="00177C59" w:rsidRDefault="00057CB8" w:rsidP="00057CB8">
            <w:pPr>
              <w:rPr>
                <w:rFonts w:ascii="Arial" w:hAnsi="Arial" w:cs="Arial"/>
                <w:b/>
              </w:rPr>
            </w:pPr>
            <w:r w:rsidRPr="00177C59">
              <w:rPr>
                <w:rFonts w:ascii="Arial" w:hAnsi="Arial" w:cs="Arial"/>
                <w:b/>
              </w:rPr>
              <w:t xml:space="preserve">Préambule: </w:t>
            </w:r>
          </w:p>
          <w:p w:rsidR="00057CB8" w:rsidRPr="00177C59" w:rsidRDefault="00057CB8" w:rsidP="00057CB8">
            <w:pPr>
              <w:jc w:val="center"/>
              <w:rPr>
                <w:rFonts w:ascii="Arial" w:hAnsi="Arial" w:cs="Arial"/>
                <w:b/>
              </w:rPr>
            </w:pPr>
          </w:p>
          <w:p w:rsidR="00057CB8" w:rsidRPr="00177C59" w:rsidRDefault="00057CB8" w:rsidP="006146C1">
            <w:pPr>
              <w:autoSpaceDE w:val="0"/>
              <w:autoSpaceDN w:val="0"/>
              <w:adjustRightInd w:val="0"/>
              <w:jc w:val="both"/>
              <w:rPr>
                <w:rFonts w:ascii="Arial" w:hAnsi="Arial" w:cs="Arial"/>
                <w:spacing w:val="-5"/>
                <w:sz w:val="24"/>
                <w:szCs w:val="24"/>
              </w:rPr>
            </w:pPr>
            <w:r w:rsidRPr="00177C59">
              <w:rPr>
                <w:rFonts w:ascii="Arial" w:hAnsi="Arial" w:cs="Arial"/>
                <w:spacing w:val="-5"/>
                <w:sz w:val="24"/>
                <w:szCs w:val="24"/>
              </w:rPr>
              <w:t>D’après la Accord de Partenariat pour la col</w:t>
            </w:r>
            <w:r w:rsidR="00177C59">
              <w:rPr>
                <w:rFonts w:ascii="Arial" w:hAnsi="Arial" w:cs="Arial"/>
                <w:spacing w:val="-5"/>
                <w:sz w:val="24"/>
                <w:szCs w:val="24"/>
              </w:rPr>
              <w:t>l</w:t>
            </w:r>
            <w:r w:rsidRPr="00177C59">
              <w:rPr>
                <w:rFonts w:ascii="Arial" w:hAnsi="Arial" w:cs="Arial"/>
                <w:spacing w:val="-5"/>
                <w:sz w:val="24"/>
                <w:szCs w:val="24"/>
              </w:rPr>
              <w:t>aboration en Enseig</w:t>
            </w:r>
            <w:r w:rsidR="00177C59">
              <w:rPr>
                <w:rFonts w:ascii="Arial" w:hAnsi="Arial" w:cs="Arial"/>
                <w:spacing w:val="-5"/>
                <w:sz w:val="24"/>
                <w:szCs w:val="24"/>
              </w:rPr>
              <w:t>ne</w:t>
            </w:r>
            <w:r w:rsidRPr="00177C59">
              <w:rPr>
                <w:rFonts w:ascii="Arial" w:hAnsi="Arial" w:cs="Arial"/>
                <w:spacing w:val="-5"/>
                <w:sz w:val="24"/>
                <w:szCs w:val="24"/>
              </w:rPr>
              <w:t xml:space="preserve">ment et Mobilité Universitaire, </w:t>
            </w:r>
            <w:r w:rsidR="00B8412D">
              <w:rPr>
                <w:rFonts w:ascii="Arial" w:hAnsi="Arial" w:cs="Arial"/>
                <w:spacing w:val="-5"/>
                <w:sz w:val="24"/>
                <w:szCs w:val="24"/>
              </w:rPr>
              <w:t>en</w:t>
            </w:r>
            <w:r w:rsidRPr="00177C59">
              <w:rPr>
                <w:rFonts w:ascii="Arial" w:hAnsi="Arial" w:cs="Arial"/>
                <w:spacing w:val="-5"/>
                <w:sz w:val="24"/>
                <w:szCs w:val="24"/>
              </w:rPr>
              <w:t xml:space="preserve"> vigueur </w:t>
            </w:r>
            <w:r w:rsidR="00B8412D">
              <w:rPr>
                <w:rFonts w:ascii="Arial" w:hAnsi="Arial" w:cs="Arial"/>
                <w:spacing w:val="-5"/>
                <w:sz w:val="24"/>
                <w:szCs w:val="24"/>
              </w:rPr>
              <w:t>depuis</w:t>
            </w:r>
            <w:r w:rsidRPr="00177C59">
              <w:rPr>
                <w:rFonts w:ascii="Arial" w:hAnsi="Arial" w:cs="Arial"/>
                <w:spacing w:val="-5"/>
                <w:sz w:val="24"/>
                <w:szCs w:val="24"/>
              </w:rPr>
              <w:t xml:space="preserve"> Juin 2009, signé par  </w:t>
            </w:r>
            <w:r w:rsidRPr="00177C59">
              <w:rPr>
                <w:rFonts w:ascii="Arial" w:hAnsi="Arial" w:cs="Arial"/>
                <w:b/>
                <w:spacing w:val="-5"/>
                <w:sz w:val="24"/>
                <w:szCs w:val="24"/>
              </w:rPr>
              <w:t>L’UNIVERSIDADE FEDERAL DO PARANA</w:t>
            </w:r>
            <w:r w:rsidRPr="00177C59">
              <w:rPr>
                <w:rFonts w:ascii="Arial" w:hAnsi="Arial" w:cs="Arial"/>
                <w:spacing w:val="-5"/>
                <w:sz w:val="24"/>
                <w:szCs w:val="24"/>
              </w:rPr>
              <w:t xml:space="preserve">, désignée ci-après par l’UFPR et </w:t>
            </w:r>
            <w:r w:rsidR="006146C1" w:rsidRPr="006146C1">
              <w:rPr>
                <w:rFonts w:ascii="Arial" w:hAnsi="Arial" w:cs="Arial"/>
                <w:b/>
              </w:rPr>
              <w:t>É</w:t>
            </w:r>
            <w:r w:rsidR="006146C1">
              <w:rPr>
                <w:rFonts w:ascii="Arial" w:hAnsi="Arial" w:cs="Arial"/>
                <w:b/>
              </w:rPr>
              <w:t>COLE</w:t>
            </w:r>
            <w:r w:rsidR="006146C1" w:rsidRPr="006146C1">
              <w:rPr>
                <w:rFonts w:ascii="Arial" w:hAnsi="Arial" w:cs="Arial"/>
                <w:b/>
              </w:rPr>
              <w:t xml:space="preserve"> </w:t>
            </w:r>
            <w:r w:rsidR="006146C1">
              <w:rPr>
                <w:rFonts w:ascii="Arial" w:hAnsi="Arial" w:cs="Arial"/>
                <w:b/>
              </w:rPr>
              <w:t>NATIONALE</w:t>
            </w:r>
            <w:r w:rsidR="006146C1" w:rsidRPr="006146C1">
              <w:rPr>
                <w:rFonts w:ascii="Arial" w:hAnsi="Arial" w:cs="Arial"/>
                <w:b/>
              </w:rPr>
              <w:t xml:space="preserve"> </w:t>
            </w:r>
            <w:r w:rsidR="006146C1">
              <w:rPr>
                <w:rFonts w:ascii="Arial" w:hAnsi="Arial" w:cs="Arial"/>
                <w:b/>
              </w:rPr>
              <w:t>SUPÉRIEURE D</w:t>
            </w:r>
            <w:r w:rsidR="006146C1" w:rsidRPr="006146C1">
              <w:rPr>
                <w:rFonts w:ascii="Arial" w:hAnsi="Arial" w:cs="Arial"/>
                <w:b/>
              </w:rPr>
              <w:t>'</w:t>
            </w:r>
            <w:r w:rsidR="006146C1">
              <w:rPr>
                <w:rFonts w:ascii="Arial" w:hAnsi="Arial" w:cs="Arial"/>
                <w:b/>
              </w:rPr>
              <w:t>ÉLETRONIQUE, INFORMATIQUE, TÉLÉCOMMUNICATIONS, MATHÉMATIQUES E MÉCANIQUE DE BORDEAUX</w:t>
            </w:r>
            <w:r w:rsidR="009F7DA4">
              <w:rPr>
                <w:rFonts w:ascii="Arial" w:hAnsi="Arial" w:cs="Arial"/>
                <w:b/>
              </w:rPr>
              <w:t xml:space="preserve">, , </w:t>
            </w:r>
            <w:r w:rsidR="009F7DA4" w:rsidRPr="009F7DA4">
              <w:rPr>
                <w:rFonts w:ascii="Arial" w:hAnsi="Arial" w:cs="Arial"/>
                <w:spacing w:val="-5"/>
                <w:sz w:val="24"/>
                <w:szCs w:val="24"/>
              </w:rPr>
              <w:t xml:space="preserve">école composante de l’Institut Polytechnique de Bordeaux, ci-après appelée </w:t>
            </w:r>
            <w:r w:rsidR="009F7DA4">
              <w:rPr>
                <w:rFonts w:ascii="Arial" w:hAnsi="Arial" w:cs="Arial"/>
                <w:b/>
                <w:spacing w:val="-5"/>
                <w:sz w:val="24"/>
                <w:szCs w:val="24"/>
              </w:rPr>
              <w:t>BORDEAUX INP / ENSEIRB-MATMECA</w:t>
            </w:r>
            <w:r w:rsidRPr="00177C59">
              <w:rPr>
                <w:rFonts w:ascii="Arial" w:hAnsi="Arial" w:cs="Arial"/>
                <w:spacing w:val="-5"/>
                <w:sz w:val="24"/>
                <w:szCs w:val="24"/>
              </w:rPr>
              <w:t xml:space="preserve">, Le  </w:t>
            </w:r>
            <w:proofErr w:type="spellStart"/>
            <w:r w:rsidRPr="00177C59">
              <w:rPr>
                <w:rFonts w:ascii="Arial" w:hAnsi="Arial" w:cs="Arial"/>
                <w:spacing w:val="-5"/>
                <w:sz w:val="24"/>
                <w:szCs w:val="24"/>
              </w:rPr>
              <w:t>Departamento</w:t>
            </w:r>
            <w:proofErr w:type="spellEnd"/>
            <w:r w:rsidRPr="00177C59">
              <w:rPr>
                <w:rFonts w:ascii="Arial" w:hAnsi="Arial" w:cs="Arial"/>
                <w:spacing w:val="-5"/>
                <w:sz w:val="24"/>
                <w:szCs w:val="24"/>
              </w:rPr>
              <w:t xml:space="preserve"> de </w:t>
            </w:r>
            <w:proofErr w:type="spellStart"/>
            <w:r w:rsidRPr="00177C59">
              <w:rPr>
                <w:rFonts w:ascii="Arial" w:hAnsi="Arial" w:cs="Arial"/>
                <w:spacing w:val="-5"/>
                <w:sz w:val="24"/>
                <w:szCs w:val="24"/>
              </w:rPr>
              <w:t>Engenharia</w:t>
            </w:r>
            <w:proofErr w:type="spellEnd"/>
            <w:r w:rsidRPr="00177C59">
              <w:rPr>
                <w:rFonts w:ascii="Arial" w:hAnsi="Arial" w:cs="Arial"/>
                <w:spacing w:val="-5"/>
                <w:sz w:val="24"/>
                <w:szCs w:val="24"/>
              </w:rPr>
              <w:t xml:space="preserve"> </w:t>
            </w:r>
            <w:proofErr w:type="spellStart"/>
            <w:r w:rsidRPr="00177C59">
              <w:rPr>
                <w:rFonts w:ascii="Arial" w:hAnsi="Arial" w:cs="Arial"/>
                <w:spacing w:val="-5"/>
                <w:sz w:val="24"/>
                <w:szCs w:val="24"/>
              </w:rPr>
              <w:t>Elétrica</w:t>
            </w:r>
            <w:proofErr w:type="spellEnd"/>
            <w:r w:rsidRPr="00177C59">
              <w:rPr>
                <w:rFonts w:ascii="Arial" w:hAnsi="Arial" w:cs="Arial"/>
                <w:spacing w:val="-5"/>
                <w:sz w:val="24"/>
                <w:szCs w:val="24"/>
              </w:rPr>
              <w:t xml:space="preserve"> da UFPR</w:t>
            </w:r>
          </w:p>
          <w:p w:rsidR="00057CB8" w:rsidRPr="00177C59" w:rsidRDefault="00057CB8" w:rsidP="00057CB8">
            <w:pPr>
              <w:autoSpaceDE w:val="0"/>
              <w:autoSpaceDN w:val="0"/>
              <w:adjustRightInd w:val="0"/>
              <w:jc w:val="both"/>
              <w:rPr>
                <w:rFonts w:ascii="Arial" w:hAnsi="Arial" w:cs="Arial"/>
                <w:spacing w:val="-5"/>
                <w:sz w:val="24"/>
                <w:szCs w:val="24"/>
              </w:rPr>
            </w:pPr>
          </w:p>
          <w:p w:rsidR="00057CB8" w:rsidRPr="00177C59" w:rsidRDefault="00057CB8" w:rsidP="00057CB8">
            <w:pPr>
              <w:autoSpaceDE w:val="0"/>
              <w:autoSpaceDN w:val="0"/>
              <w:adjustRightInd w:val="0"/>
              <w:jc w:val="both"/>
              <w:rPr>
                <w:rFonts w:ascii="Arial" w:hAnsi="Arial" w:cs="Arial"/>
                <w:spacing w:val="-5"/>
                <w:sz w:val="24"/>
                <w:szCs w:val="24"/>
              </w:rPr>
            </w:pPr>
            <w:r w:rsidRPr="00177C59">
              <w:rPr>
                <w:rFonts w:ascii="Arial" w:hAnsi="Arial" w:cs="Arial"/>
                <w:spacing w:val="-5"/>
                <w:sz w:val="24"/>
                <w:szCs w:val="24"/>
              </w:rPr>
              <w:lastRenderedPageBreak/>
              <w:t xml:space="preserve">ET </w:t>
            </w:r>
          </w:p>
          <w:p w:rsidR="00057CB8" w:rsidRPr="00177C59" w:rsidRDefault="00057CB8" w:rsidP="00057CB8">
            <w:pPr>
              <w:autoSpaceDE w:val="0"/>
              <w:autoSpaceDN w:val="0"/>
              <w:adjustRightInd w:val="0"/>
              <w:jc w:val="both"/>
              <w:rPr>
                <w:rFonts w:ascii="Arial" w:hAnsi="Arial" w:cs="Arial"/>
                <w:spacing w:val="-5"/>
                <w:sz w:val="24"/>
                <w:szCs w:val="24"/>
              </w:rPr>
            </w:pPr>
          </w:p>
          <w:p w:rsidR="00057CB8" w:rsidRPr="00177C59" w:rsidRDefault="00177C59" w:rsidP="00057CB8">
            <w:pPr>
              <w:autoSpaceDE w:val="0"/>
              <w:autoSpaceDN w:val="0"/>
              <w:adjustRightInd w:val="0"/>
              <w:jc w:val="both"/>
              <w:rPr>
                <w:rFonts w:ascii="Arial" w:hAnsi="Arial" w:cs="Arial"/>
                <w:spacing w:val="-5"/>
                <w:sz w:val="24"/>
                <w:szCs w:val="24"/>
              </w:rPr>
            </w:pPr>
            <w:r w:rsidRPr="00177C59">
              <w:rPr>
                <w:rFonts w:ascii="Arial" w:hAnsi="Arial" w:cs="Arial"/>
                <w:spacing w:val="-5"/>
                <w:sz w:val="24"/>
                <w:szCs w:val="24"/>
              </w:rPr>
              <w:t xml:space="preserve">La </w:t>
            </w:r>
            <w:r>
              <w:rPr>
                <w:rFonts w:ascii="Arial" w:hAnsi="Arial" w:cs="Arial"/>
                <w:spacing w:val="-5"/>
                <w:sz w:val="24"/>
                <w:szCs w:val="24"/>
              </w:rPr>
              <w:t>spé</w:t>
            </w:r>
            <w:r w:rsidRPr="00177C59">
              <w:rPr>
                <w:rFonts w:ascii="Arial" w:hAnsi="Arial" w:cs="Arial"/>
                <w:spacing w:val="-5"/>
                <w:sz w:val="24"/>
                <w:szCs w:val="24"/>
              </w:rPr>
              <w:t>cialité</w:t>
            </w:r>
            <w:r w:rsidR="00057CB8" w:rsidRPr="00177C59">
              <w:rPr>
                <w:rFonts w:ascii="Arial" w:hAnsi="Arial" w:cs="Arial"/>
                <w:spacing w:val="-5"/>
                <w:sz w:val="24"/>
                <w:szCs w:val="24"/>
              </w:rPr>
              <w:t xml:space="preserve"> </w:t>
            </w:r>
            <w:r w:rsidR="006146C1" w:rsidRPr="00C40416">
              <w:rPr>
                <w:rFonts w:ascii="Arial" w:hAnsi="Arial" w:cs="Arial"/>
              </w:rPr>
              <w:t>Électronique</w:t>
            </w:r>
            <w:r w:rsidR="009F7DA4">
              <w:rPr>
                <w:rFonts w:ascii="Arial" w:hAnsi="Arial" w:cs="Arial"/>
              </w:rPr>
              <w:t xml:space="preserve"> et </w:t>
            </w:r>
            <w:r w:rsidR="006146C1">
              <w:rPr>
                <w:rFonts w:ascii="Arial" w:hAnsi="Arial" w:cs="Arial"/>
              </w:rPr>
              <w:t>Télécommunications</w:t>
            </w:r>
            <w:r w:rsidR="009F7DA4">
              <w:rPr>
                <w:rFonts w:ascii="Arial" w:hAnsi="Arial" w:cs="Arial"/>
                <w:spacing w:val="-5"/>
                <w:sz w:val="24"/>
                <w:szCs w:val="24"/>
              </w:rPr>
              <w:t xml:space="preserve"> de BORDEAUX INP / ENSEIRB-MATMECA</w:t>
            </w:r>
            <w:r w:rsidR="00057CB8" w:rsidRPr="00177C59">
              <w:rPr>
                <w:rFonts w:ascii="Arial" w:hAnsi="Arial" w:cs="Arial"/>
                <w:spacing w:val="-5"/>
                <w:sz w:val="24"/>
                <w:szCs w:val="24"/>
              </w:rPr>
              <w:t xml:space="preserve"> </w:t>
            </w:r>
          </w:p>
          <w:p w:rsidR="00057CB8" w:rsidRPr="00177C59" w:rsidRDefault="00177C59" w:rsidP="00057CB8">
            <w:pPr>
              <w:jc w:val="both"/>
              <w:rPr>
                <w:rFonts w:ascii="Arial" w:hAnsi="Arial" w:cs="Arial"/>
                <w:spacing w:val="-5"/>
                <w:sz w:val="24"/>
                <w:szCs w:val="24"/>
              </w:rPr>
            </w:pPr>
            <w:r w:rsidRPr="00177C59">
              <w:rPr>
                <w:rFonts w:ascii="Arial" w:hAnsi="Arial" w:cs="Arial"/>
                <w:spacing w:val="-5"/>
                <w:sz w:val="24"/>
                <w:szCs w:val="24"/>
              </w:rPr>
              <w:t xml:space="preserve">établissent les modalités suivantes concernant le double </w:t>
            </w:r>
            <w:r>
              <w:rPr>
                <w:rFonts w:ascii="Arial" w:hAnsi="Arial" w:cs="Arial"/>
                <w:spacing w:val="-5"/>
                <w:sz w:val="24"/>
                <w:szCs w:val="24"/>
              </w:rPr>
              <w:t>diplô</w:t>
            </w:r>
            <w:r w:rsidRPr="00177C59">
              <w:rPr>
                <w:rFonts w:ascii="Arial" w:hAnsi="Arial" w:cs="Arial"/>
                <w:spacing w:val="-5"/>
                <w:sz w:val="24"/>
                <w:szCs w:val="24"/>
              </w:rPr>
              <w:t xml:space="preserve">me </w:t>
            </w:r>
            <w:r w:rsidR="00057CB8" w:rsidRPr="00177C59">
              <w:rPr>
                <w:rFonts w:ascii="Arial" w:hAnsi="Arial" w:cs="Arial"/>
                <w:spacing w:val="-5"/>
                <w:sz w:val="24"/>
                <w:szCs w:val="24"/>
              </w:rPr>
              <w:t xml:space="preserve">:  </w:t>
            </w: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1 : Objectif de l’</w:t>
            </w:r>
            <w:r w:rsidRPr="00C40416">
              <w:rPr>
                <w:rFonts w:ascii="Arial" w:hAnsi="Arial" w:cs="Arial"/>
                <w:b/>
              </w:rPr>
              <w:t>ANNEXE À L’</w:t>
            </w:r>
            <w:r w:rsidRPr="00C40416">
              <w:rPr>
                <w:rFonts w:ascii="Arial" w:hAnsi="Arial" w:cs="Arial"/>
                <w:b/>
                <w:bCs/>
              </w:rPr>
              <w:t>ACCORD</w:t>
            </w:r>
          </w:p>
          <w:p w:rsidR="00700257" w:rsidRPr="002F129C" w:rsidRDefault="00005C2F" w:rsidP="00005C2F">
            <w:pPr>
              <w:spacing w:before="360" w:after="120"/>
              <w:jc w:val="both"/>
              <w:rPr>
                <w:rFonts w:ascii="Arial" w:hAnsi="Arial" w:cs="Arial"/>
                <w:spacing w:val="-5"/>
                <w:sz w:val="24"/>
                <w:szCs w:val="24"/>
              </w:rPr>
            </w:pPr>
            <w:r w:rsidRPr="002F129C">
              <w:rPr>
                <w:rFonts w:ascii="Arial" w:hAnsi="Arial" w:cs="Arial"/>
                <w:spacing w:val="-5"/>
                <w:sz w:val="24"/>
                <w:szCs w:val="24"/>
              </w:rPr>
              <w:t>L’objectif de la présente Annexe est de définir les conditions et modalités de l’échange d’étudiants entre l’</w:t>
            </w:r>
            <w:r w:rsidRPr="002F129C">
              <w:rPr>
                <w:rFonts w:ascii="Arial" w:hAnsi="Arial" w:cs="Arial"/>
                <w:b/>
                <w:spacing w:val="-5"/>
                <w:sz w:val="24"/>
                <w:szCs w:val="24"/>
              </w:rPr>
              <w:t>UFPR</w:t>
            </w:r>
            <w:r w:rsidRPr="002F129C">
              <w:rPr>
                <w:rFonts w:ascii="Arial" w:hAnsi="Arial" w:cs="Arial"/>
                <w:spacing w:val="-5"/>
                <w:sz w:val="24"/>
                <w:szCs w:val="24"/>
              </w:rPr>
              <w:t xml:space="preserve"> et </w:t>
            </w:r>
            <w:r w:rsidR="009F7DA4">
              <w:rPr>
                <w:rFonts w:ascii="Arial" w:hAnsi="Arial" w:cs="Arial"/>
                <w:b/>
                <w:spacing w:val="-5"/>
                <w:sz w:val="24"/>
                <w:szCs w:val="24"/>
              </w:rPr>
              <w:t>BORDEAUX INP / ENSEIRB-MATMECA</w:t>
            </w:r>
            <w:r w:rsidRPr="002F129C">
              <w:rPr>
                <w:rFonts w:ascii="Arial" w:hAnsi="Arial" w:cs="Arial"/>
                <w:b/>
                <w:spacing w:val="-5"/>
                <w:sz w:val="24"/>
                <w:szCs w:val="24"/>
              </w:rPr>
              <w:t xml:space="preserve"> </w:t>
            </w:r>
            <w:r w:rsidRPr="002F129C">
              <w:rPr>
                <w:rFonts w:ascii="Arial" w:hAnsi="Arial" w:cs="Arial"/>
                <w:spacing w:val="-5"/>
                <w:sz w:val="24"/>
                <w:szCs w:val="24"/>
              </w:rPr>
              <w:t>conduisant à la délivrance</w:t>
            </w:r>
            <w:r w:rsidR="009F54E0" w:rsidRPr="002F129C">
              <w:rPr>
                <w:rFonts w:ascii="Arial" w:hAnsi="Arial" w:cs="Arial"/>
                <w:spacing w:val="-5"/>
                <w:sz w:val="24"/>
                <w:szCs w:val="24"/>
              </w:rPr>
              <w:t xml:space="preserve"> simultanée</w:t>
            </w:r>
            <w:r w:rsidRPr="002F129C">
              <w:rPr>
                <w:rFonts w:ascii="Arial" w:hAnsi="Arial" w:cs="Arial"/>
                <w:spacing w:val="-5"/>
                <w:sz w:val="24"/>
                <w:szCs w:val="24"/>
              </w:rPr>
              <w:t xml:space="preserve"> d’un premier diplôme de </w:t>
            </w:r>
            <w:r w:rsidR="009F54E0" w:rsidRPr="002F129C">
              <w:rPr>
                <w:rFonts w:ascii="Arial" w:hAnsi="Arial" w:cs="Arial"/>
                <w:spacing w:val="-5"/>
                <w:sz w:val="24"/>
                <w:szCs w:val="24"/>
              </w:rPr>
              <w:t xml:space="preserve">l'établissement </w:t>
            </w:r>
            <w:r w:rsidRPr="002F129C">
              <w:rPr>
                <w:rFonts w:ascii="Arial" w:hAnsi="Arial" w:cs="Arial"/>
                <w:spacing w:val="-5"/>
                <w:sz w:val="24"/>
                <w:szCs w:val="24"/>
              </w:rPr>
              <w:t xml:space="preserve">d’origine et d’un second diplôme de </w:t>
            </w:r>
            <w:r w:rsidR="009F54E0" w:rsidRPr="002F129C">
              <w:rPr>
                <w:rFonts w:ascii="Arial" w:hAnsi="Arial" w:cs="Arial"/>
                <w:spacing w:val="-5"/>
                <w:sz w:val="24"/>
                <w:szCs w:val="24"/>
              </w:rPr>
              <w:t xml:space="preserve">l’établissement </w:t>
            </w:r>
            <w:r w:rsidRPr="002F129C">
              <w:rPr>
                <w:rFonts w:ascii="Arial" w:hAnsi="Arial" w:cs="Arial"/>
                <w:spacing w:val="-5"/>
                <w:sz w:val="24"/>
                <w:szCs w:val="24"/>
              </w:rPr>
              <w:t>d’accueil.</w:t>
            </w:r>
          </w:p>
          <w:p w:rsidR="00005C2F" w:rsidRDefault="00005C2F" w:rsidP="00005C2F">
            <w:pPr>
              <w:spacing w:before="360" w:after="120"/>
              <w:jc w:val="both"/>
              <w:rPr>
                <w:rFonts w:ascii="Arial" w:hAnsi="Arial" w:cs="Arial"/>
                <w:b/>
                <w:bCs/>
              </w:rPr>
            </w:pPr>
            <w:r w:rsidRPr="00C40416">
              <w:rPr>
                <w:rFonts w:ascii="Arial" w:hAnsi="Arial" w:cs="Arial"/>
                <w:b/>
                <w:caps/>
              </w:rPr>
              <w:t>Article 2 : DOMAINE D’APPLICATION de l’</w:t>
            </w:r>
            <w:r w:rsidRPr="00C40416">
              <w:rPr>
                <w:rFonts w:ascii="Arial" w:hAnsi="Arial" w:cs="Arial"/>
                <w:b/>
              </w:rPr>
              <w:t>ANNEXE À L’</w:t>
            </w:r>
            <w:r w:rsidRPr="00C40416">
              <w:rPr>
                <w:rFonts w:ascii="Arial" w:hAnsi="Arial" w:cs="Arial"/>
                <w:b/>
                <w:bCs/>
              </w:rPr>
              <w:t>ACCORD</w:t>
            </w:r>
          </w:p>
          <w:p w:rsidR="002F129C" w:rsidRPr="00C40416" w:rsidRDefault="002F129C" w:rsidP="00005C2F">
            <w:pPr>
              <w:spacing w:before="360" w:after="120"/>
              <w:jc w:val="both"/>
              <w:rPr>
                <w:rFonts w:ascii="Arial" w:hAnsi="Arial" w:cs="Arial"/>
                <w:b/>
                <w:caps/>
              </w:rPr>
            </w:pPr>
          </w:p>
          <w:p w:rsidR="00005C2F" w:rsidRPr="00C40416" w:rsidRDefault="00005C2F" w:rsidP="00200765">
            <w:pPr>
              <w:pStyle w:val="Corpodetexto"/>
              <w:spacing w:after="240"/>
              <w:ind w:firstLine="1418"/>
              <w:rPr>
                <w:rFonts w:cs="Arial"/>
                <w:sz w:val="24"/>
                <w:szCs w:val="24"/>
              </w:rPr>
            </w:pPr>
            <w:r w:rsidRPr="00C40416">
              <w:rPr>
                <w:rFonts w:cs="Arial"/>
                <w:sz w:val="24"/>
                <w:szCs w:val="24"/>
              </w:rPr>
              <w:t xml:space="preserve">La présente Annexe concerne les échanges d’étudiants entre </w:t>
            </w:r>
            <w:r w:rsidRPr="00C40416">
              <w:rPr>
                <w:rFonts w:cs="Arial"/>
                <w:b/>
                <w:sz w:val="24"/>
                <w:szCs w:val="24"/>
              </w:rPr>
              <w:t xml:space="preserve">L’UNIVERSIDADE FEDERAL DO PARANA </w:t>
            </w:r>
            <w:r w:rsidRPr="00C40416">
              <w:rPr>
                <w:rFonts w:cs="Arial"/>
                <w:sz w:val="24"/>
                <w:szCs w:val="24"/>
              </w:rPr>
              <w:t>dans les formations conduisant au diplôme de « </w:t>
            </w:r>
            <w:proofErr w:type="spellStart"/>
            <w:r w:rsidR="005157AB" w:rsidRPr="00C40416">
              <w:rPr>
                <w:rFonts w:cs="Arial"/>
                <w:b/>
                <w:sz w:val="24"/>
                <w:szCs w:val="24"/>
              </w:rPr>
              <w:t>Engenheiro</w:t>
            </w:r>
            <w:proofErr w:type="spellEnd"/>
            <w:r w:rsidR="005157AB" w:rsidRPr="00C40416">
              <w:rPr>
                <w:rFonts w:cs="Arial"/>
                <w:b/>
                <w:sz w:val="24"/>
                <w:szCs w:val="24"/>
              </w:rPr>
              <w:t xml:space="preserve"> </w:t>
            </w:r>
            <w:proofErr w:type="spellStart"/>
            <w:r w:rsidR="005157AB" w:rsidRPr="00C40416">
              <w:rPr>
                <w:rFonts w:cs="Arial"/>
                <w:b/>
                <w:sz w:val="24"/>
                <w:szCs w:val="24"/>
              </w:rPr>
              <w:t>Eletricista</w:t>
            </w:r>
            <w:proofErr w:type="spellEnd"/>
            <w:r w:rsidR="005157AB" w:rsidRPr="00C40416">
              <w:rPr>
                <w:rFonts w:cs="Arial"/>
                <w:b/>
                <w:sz w:val="24"/>
                <w:szCs w:val="24"/>
              </w:rPr>
              <w:t xml:space="preserve"> da </w:t>
            </w:r>
            <w:proofErr w:type="spellStart"/>
            <w:r w:rsidR="005157AB" w:rsidRPr="00C40416">
              <w:rPr>
                <w:rFonts w:cs="Arial"/>
                <w:b/>
                <w:sz w:val="24"/>
                <w:szCs w:val="24"/>
              </w:rPr>
              <w:t>Universidade</w:t>
            </w:r>
            <w:proofErr w:type="spellEnd"/>
            <w:r w:rsidR="005157AB" w:rsidRPr="00C40416">
              <w:rPr>
                <w:rFonts w:cs="Arial"/>
                <w:b/>
                <w:sz w:val="24"/>
                <w:szCs w:val="24"/>
              </w:rPr>
              <w:t xml:space="preserve"> </w:t>
            </w:r>
            <w:proofErr w:type="spellStart"/>
            <w:r w:rsidR="005157AB" w:rsidRPr="00C40416">
              <w:rPr>
                <w:rFonts w:cs="Arial"/>
                <w:b/>
                <w:sz w:val="24"/>
                <w:szCs w:val="24"/>
              </w:rPr>
              <w:t>Federal</w:t>
            </w:r>
            <w:proofErr w:type="spellEnd"/>
            <w:r w:rsidR="005157AB" w:rsidRPr="00C40416">
              <w:rPr>
                <w:rFonts w:cs="Arial"/>
                <w:b/>
                <w:sz w:val="24"/>
                <w:szCs w:val="24"/>
              </w:rPr>
              <w:t xml:space="preserve"> do Paraná</w:t>
            </w:r>
            <w:r w:rsidRPr="00C40416">
              <w:rPr>
                <w:rFonts w:cs="Arial"/>
                <w:b/>
                <w:sz w:val="24"/>
                <w:szCs w:val="24"/>
              </w:rPr>
              <w:t xml:space="preserve">», </w:t>
            </w:r>
            <w:r w:rsidRPr="00C40416">
              <w:rPr>
                <w:rFonts w:cs="Arial"/>
                <w:sz w:val="24"/>
                <w:szCs w:val="24"/>
              </w:rPr>
              <w:t xml:space="preserve">et d’étudiants en formation d’ingénieur à </w:t>
            </w:r>
            <w:r w:rsidR="009F7DA4">
              <w:rPr>
                <w:rFonts w:cs="Arial"/>
                <w:b/>
                <w:sz w:val="24"/>
                <w:szCs w:val="24"/>
              </w:rPr>
              <w:t>BORDEAUX INP / ENSEIRB-MATMECA</w:t>
            </w:r>
            <w:r w:rsidRPr="00C40416">
              <w:rPr>
                <w:rFonts w:cs="Arial"/>
                <w:b/>
                <w:sz w:val="24"/>
                <w:szCs w:val="24"/>
              </w:rPr>
              <w:t xml:space="preserve"> </w:t>
            </w:r>
            <w:r w:rsidRPr="00C40416">
              <w:rPr>
                <w:rFonts w:cs="Arial"/>
                <w:sz w:val="24"/>
                <w:szCs w:val="24"/>
              </w:rPr>
              <w:t xml:space="preserve">conduisant au </w:t>
            </w:r>
            <w:r w:rsidR="00200765" w:rsidRPr="00C40416">
              <w:rPr>
                <w:rFonts w:cs="Arial"/>
                <w:sz w:val="24"/>
                <w:szCs w:val="24"/>
              </w:rPr>
              <w:t>"</w:t>
            </w:r>
            <w:r w:rsidRPr="00C40416">
              <w:rPr>
                <w:rFonts w:cs="Arial"/>
                <w:sz w:val="24"/>
                <w:szCs w:val="24"/>
              </w:rPr>
              <w:t> </w:t>
            </w:r>
            <w:r w:rsidRPr="00C40416">
              <w:rPr>
                <w:rFonts w:cs="Arial"/>
                <w:b/>
                <w:sz w:val="24"/>
                <w:szCs w:val="24"/>
              </w:rPr>
              <w:t xml:space="preserve">Diplôme d’Ingénieur de </w:t>
            </w:r>
            <w:r w:rsidR="009F7DA4">
              <w:rPr>
                <w:rFonts w:cs="Arial"/>
                <w:b/>
                <w:sz w:val="24"/>
                <w:szCs w:val="24"/>
              </w:rPr>
              <w:t>BORDEAUX INP / ENSEIRB-MATMECA</w:t>
            </w:r>
            <w:r w:rsidR="00200765" w:rsidRPr="00C40416">
              <w:rPr>
                <w:rFonts w:cs="Arial"/>
                <w:b/>
                <w:sz w:val="24"/>
                <w:szCs w:val="24"/>
              </w:rPr>
              <w:t>,</w:t>
            </w:r>
            <w:r w:rsidRPr="00C40416">
              <w:rPr>
                <w:rFonts w:cs="Arial"/>
                <w:b/>
                <w:sz w:val="24"/>
                <w:szCs w:val="24"/>
              </w:rPr>
              <w:t xml:space="preserve"> </w:t>
            </w:r>
            <w:r w:rsidR="002F129C" w:rsidRPr="002F129C">
              <w:rPr>
                <w:rFonts w:cs="Arial"/>
                <w:b/>
                <w:sz w:val="24"/>
                <w:szCs w:val="24"/>
              </w:rPr>
              <w:t>Spécialité Électronique</w:t>
            </w:r>
            <w:r w:rsidR="009F7DA4">
              <w:rPr>
                <w:rFonts w:cs="Arial"/>
                <w:b/>
                <w:sz w:val="24"/>
                <w:szCs w:val="24"/>
              </w:rPr>
              <w:t xml:space="preserve"> </w:t>
            </w:r>
            <w:r w:rsidR="002F129C" w:rsidRPr="002F129C">
              <w:rPr>
                <w:rFonts w:cs="Arial"/>
                <w:b/>
                <w:sz w:val="24"/>
                <w:szCs w:val="24"/>
              </w:rPr>
              <w:t>et Télécommunications</w:t>
            </w:r>
            <w:r w:rsidRPr="00C40416">
              <w:rPr>
                <w:rFonts w:cs="Arial"/>
                <w:b/>
                <w:sz w:val="24"/>
                <w:szCs w:val="24"/>
              </w:rPr>
              <w:t> </w:t>
            </w:r>
            <w:r w:rsidR="00200765" w:rsidRPr="00C40416">
              <w:rPr>
                <w:rFonts w:cs="Arial"/>
                <w:sz w:val="24"/>
                <w:szCs w:val="24"/>
              </w:rPr>
              <w:t>"</w:t>
            </w:r>
            <w:r w:rsidRPr="00C40416">
              <w:rPr>
                <w:rFonts w:cs="Arial"/>
                <w:sz w:val="24"/>
                <w:szCs w:val="24"/>
              </w:rPr>
              <w:t>.</w:t>
            </w:r>
          </w:p>
          <w:p w:rsidR="00700257" w:rsidRPr="00C40416" w:rsidRDefault="00700257" w:rsidP="00200765">
            <w:pPr>
              <w:pStyle w:val="Corpodetexto"/>
              <w:spacing w:after="240"/>
              <w:ind w:firstLine="1418"/>
              <w:rPr>
                <w:rFonts w:cs="Arial"/>
                <w:sz w:val="24"/>
                <w:szCs w:val="24"/>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3 : Sélection et admission des étudiants</w:t>
            </w:r>
          </w:p>
          <w:p w:rsidR="00005C2F" w:rsidRPr="00C40416" w:rsidRDefault="00005C2F" w:rsidP="00005C2F">
            <w:pPr>
              <w:pStyle w:val="Corpodetexto"/>
              <w:spacing w:after="240" w:line="240" w:lineRule="auto"/>
              <w:ind w:firstLine="1418"/>
              <w:rPr>
                <w:rFonts w:cs="Arial"/>
                <w:snapToGrid w:val="0"/>
                <w:sz w:val="24"/>
                <w:szCs w:val="24"/>
              </w:rPr>
            </w:pPr>
            <w:r w:rsidRPr="00C40416">
              <w:rPr>
                <w:rFonts w:cs="Arial"/>
                <w:snapToGrid w:val="0"/>
                <w:sz w:val="24"/>
                <w:szCs w:val="24"/>
              </w:rPr>
              <w:t xml:space="preserve">Les étudiants sont sélectionnés et acceptés dans ce programme selon les critères suivants : dossier académique, motivation et compétences en langue. La sélection est effectuée en collaboration entre les </w:t>
            </w:r>
            <w:r w:rsidRPr="00C40416">
              <w:rPr>
                <w:rFonts w:cs="Arial"/>
                <w:snapToGrid w:val="0"/>
                <w:sz w:val="24"/>
                <w:szCs w:val="24"/>
              </w:rPr>
              <w:lastRenderedPageBreak/>
              <w:t>deux institutions. La décision concernant l’admission des étudiants reste toujours à la discrétion de l’institution d’accueil.</w:t>
            </w: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4 : Nombre d’étudiants</w:t>
            </w:r>
          </w:p>
          <w:p w:rsidR="00005C2F" w:rsidRPr="00C40416" w:rsidRDefault="00005C2F" w:rsidP="00005C2F">
            <w:pPr>
              <w:pStyle w:val="Corpodetexto"/>
              <w:spacing w:after="240" w:line="240" w:lineRule="auto"/>
              <w:ind w:firstLine="1418"/>
              <w:rPr>
                <w:rFonts w:cs="Arial"/>
                <w:snapToGrid w:val="0"/>
                <w:sz w:val="24"/>
                <w:szCs w:val="24"/>
              </w:rPr>
            </w:pPr>
            <w:r w:rsidRPr="00C40416">
              <w:rPr>
                <w:rFonts w:cs="Arial"/>
                <w:snapToGrid w:val="0"/>
                <w:sz w:val="24"/>
                <w:szCs w:val="24"/>
              </w:rPr>
              <w:t>Les autorités responsables dans chaque institution décideront chaque année du nombre d’étudiants qui seront acceptés pour l’année académique suivante dans le cadre de cet accord.</w:t>
            </w: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5 : Programme d’études POUR L’OBTENTIOn DU DOUBLE DIPLOME</w:t>
            </w:r>
          </w:p>
          <w:p w:rsidR="00005C2F" w:rsidRPr="00C40416" w:rsidRDefault="00005C2F" w:rsidP="00005C2F">
            <w:pPr>
              <w:pStyle w:val="Corpodetexto"/>
              <w:spacing w:before="240" w:after="120" w:line="240" w:lineRule="auto"/>
              <w:rPr>
                <w:rFonts w:cs="Arial"/>
                <w:b/>
                <w:iCs/>
                <w:sz w:val="24"/>
                <w:szCs w:val="24"/>
              </w:rPr>
            </w:pPr>
            <w:r w:rsidRPr="00C40416">
              <w:rPr>
                <w:rFonts w:cs="Arial"/>
                <w:b/>
                <w:iCs/>
                <w:sz w:val="24"/>
                <w:szCs w:val="24"/>
              </w:rPr>
              <w:t>5.1 Modalités générales du parcours de double diplôme</w:t>
            </w:r>
          </w:p>
          <w:p w:rsidR="002747EB" w:rsidRPr="00C40416" w:rsidRDefault="00005C2F" w:rsidP="00700257">
            <w:pPr>
              <w:pStyle w:val="Corpodetexto"/>
              <w:spacing w:after="240" w:line="240" w:lineRule="auto"/>
              <w:rPr>
                <w:rFonts w:cs="Arial"/>
                <w:snapToGrid w:val="0"/>
                <w:sz w:val="24"/>
                <w:szCs w:val="24"/>
              </w:rPr>
            </w:pPr>
            <w:r w:rsidRPr="00C40416">
              <w:rPr>
                <w:rFonts w:cs="Arial"/>
                <w:snapToGrid w:val="0"/>
                <w:sz w:val="24"/>
                <w:szCs w:val="24"/>
              </w:rPr>
              <w:t>Un plan individuel d'étude respectant les obligations légales de délivrance des diplômes des deux partenaires pour toute la durée du projet diplômant doit être établi et approuvé par les deux établissements avant l'admission de l'étudiant. Pour la préparation de ce plan</w:t>
            </w:r>
            <w:r w:rsidR="00200765" w:rsidRPr="00C40416">
              <w:rPr>
                <w:rFonts w:cs="Arial"/>
                <w:snapToGrid w:val="0"/>
                <w:sz w:val="24"/>
                <w:szCs w:val="24"/>
              </w:rPr>
              <w:t>,</w:t>
            </w:r>
            <w:r w:rsidRPr="00C40416">
              <w:rPr>
                <w:rFonts w:cs="Arial"/>
                <w:snapToGrid w:val="0"/>
                <w:sz w:val="24"/>
                <w:szCs w:val="24"/>
              </w:rPr>
              <w:t xml:space="preserve"> les institutions considéreront l’équivalence de périodes académiques et non de disciplines individuelles. Le plan individuel d'étude peut être mis à jour à tout moment en collaboration entre les deux établissements. Le projet diplômant doit être </w:t>
            </w:r>
            <w:r w:rsidR="00DB56BA" w:rsidRPr="00C40416">
              <w:rPr>
                <w:rFonts w:cs="Arial"/>
                <w:snapToGrid w:val="0"/>
                <w:sz w:val="24"/>
                <w:szCs w:val="24"/>
              </w:rPr>
              <w:t xml:space="preserve">encadré par </w:t>
            </w:r>
            <w:r w:rsidRPr="00C40416">
              <w:rPr>
                <w:rFonts w:cs="Arial"/>
                <w:snapToGrid w:val="0"/>
                <w:sz w:val="24"/>
                <w:szCs w:val="24"/>
              </w:rPr>
              <w:t xml:space="preserve">un membre de chaque établissement. Des </w:t>
            </w:r>
            <w:r w:rsidR="00872D50" w:rsidRPr="00C40416">
              <w:rPr>
                <w:rFonts w:cs="Arial"/>
                <w:snapToGrid w:val="0"/>
                <w:sz w:val="24"/>
                <w:szCs w:val="24"/>
              </w:rPr>
              <w:t>exceptions à ces règles</w:t>
            </w:r>
            <w:r w:rsidRPr="00C40416">
              <w:rPr>
                <w:rFonts w:cs="Arial"/>
                <w:snapToGrid w:val="0"/>
                <w:sz w:val="24"/>
                <w:szCs w:val="24"/>
              </w:rPr>
              <w:t xml:space="preserve"> peuvent être décidées par consentement mutuel et écrit entre les deux établissements.</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 xml:space="preserve">Les étudiants concernés par le double diplôme </w:t>
            </w:r>
            <w:r w:rsidR="006B7305" w:rsidRPr="00C40416">
              <w:rPr>
                <w:rFonts w:cs="Arial"/>
                <w:sz w:val="24"/>
                <w:szCs w:val="24"/>
              </w:rPr>
              <w:t xml:space="preserve">doivent </w:t>
            </w:r>
            <w:r w:rsidRPr="00C40416">
              <w:rPr>
                <w:rFonts w:cs="Arial"/>
                <w:sz w:val="24"/>
                <w:szCs w:val="24"/>
              </w:rPr>
              <w:t>s'inscrire avant leur départ à des cours de langue étrangère (portugais pour les français et français pour les brésiliens) dans le but de faciliter leur intégration dans l’université partenaire. En outre, chaque établissement est libre de définir le niveau linguistique minimum exigé  pour suivre la formation qu’il dispense.</w:t>
            </w:r>
          </w:p>
          <w:p w:rsidR="008D66D3" w:rsidRPr="00C40416" w:rsidRDefault="008D66D3" w:rsidP="008D66D3">
            <w:pPr>
              <w:pStyle w:val="Corpodetexto"/>
              <w:spacing w:after="240" w:line="240" w:lineRule="auto"/>
              <w:rPr>
                <w:rFonts w:cs="Arial"/>
                <w:sz w:val="24"/>
                <w:szCs w:val="24"/>
              </w:rPr>
            </w:pPr>
          </w:p>
          <w:p w:rsidR="00700257" w:rsidRPr="00C40416" w:rsidRDefault="00700257" w:rsidP="008D66D3">
            <w:pPr>
              <w:pStyle w:val="Corpodetexto"/>
              <w:spacing w:after="240" w:line="240" w:lineRule="auto"/>
              <w:rPr>
                <w:rFonts w:cs="Arial"/>
                <w:sz w:val="24"/>
                <w:szCs w:val="24"/>
              </w:rPr>
            </w:pPr>
          </w:p>
          <w:p w:rsidR="00700257" w:rsidRDefault="00700257" w:rsidP="008D66D3">
            <w:pPr>
              <w:pStyle w:val="Corpodetexto"/>
              <w:spacing w:after="240" w:line="240" w:lineRule="auto"/>
              <w:rPr>
                <w:rFonts w:cs="Arial"/>
                <w:sz w:val="24"/>
                <w:szCs w:val="24"/>
              </w:rPr>
            </w:pPr>
          </w:p>
          <w:p w:rsidR="002F06FC" w:rsidRPr="00C40416" w:rsidRDefault="002F06FC" w:rsidP="008D66D3">
            <w:pPr>
              <w:pStyle w:val="Corpodetexto"/>
              <w:spacing w:after="240" w:line="240" w:lineRule="auto"/>
              <w:rPr>
                <w:rFonts w:cs="Arial"/>
                <w:sz w:val="24"/>
                <w:szCs w:val="24"/>
              </w:rPr>
            </w:pPr>
          </w:p>
          <w:p w:rsidR="00005C2F" w:rsidRPr="00C40416" w:rsidRDefault="00005C2F" w:rsidP="00005C2F">
            <w:pPr>
              <w:pStyle w:val="Corpodetexto"/>
              <w:spacing w:before="360" w:after="120" w:line="240" w:lineRule="auto"/>
              <w:rPr>
                <w:rFonts w:cs="Arial"/>
                <w:b/>
                <w:iCs/>
                <w:sz w:val="24"/>
                <w:szCs w:val="24"/>
              </w:rPr>
            </w:pPr>
            <w:r w:rsidRPr="00C40416">
              <w:rPr>
                <w:rFonts w:cs="Arial"/>
                <w:b/>
                <w:iCs/>
                <w:sz w:val="24"/>
                <w:szCs w:val="24"/>
              </w:rPr>
              <w:t xml:space="preserve">5.2 Le parcours des étudiants </w:t>
            </w:r>
            <w:r w:rsidR="00A67DFD" w:rsidRPr="00C40416">
              <w:rPr>
                <w:rFonts w:cs="Arial"/>
                <w:b/>
                <w:iCs/>
                <w:sz w:val="24"/>
                <w:szCs w:val="24"/>
              </w:rPr>
              <w:t xml:space="preserve">de l'UFPR </w:t>
            </w:r>
            <w:r w:rsidRPr="00C40416">
              <w:rPr>
                <w:rFonts w:cs="Arial"/>
                <w:b/>
                <w:iCs/>
                <w:sz w:val="24"/>
                <w:szCs w:val="24"/>
              </w:rPr>
              <w:t xml:space="preserve">à </w:t>
            </w:r>
            <w:r w:rsidR="009F7DA4">
              <w:rPr>
                <w:rFonts w:cs="Arial"/>
                <w:b/>
                <w:iCs/>
                <w:sz w:val="24"/>
                <w:szCs w:val="24"/>
              </w:rPr>
              <w:t>BORDEAUX INP / ENSEIRB-MATMECA</w:t>
            </w:r>
          </w:p>
          <w:p w:rsidR="00005C2F" w:rsidRPr="00C40416" w:rsidRDefault="00005C2F" w:rsidP="00005C2F">
            <w:pPr>
              <w:pStyle w:val="Corpodetexto"/>
              <w:spacing w:after="240"/>
              <w:ind w:firstLine="1418"/>
              <w:rPr>
                <w:rFonts w:cs="Arial"/>
                <w:snapToGrid w:val="0"/>
                <w:sz w:val="24"/>
                <w:szCs w:val="24"/>
              </w:rPr>
            </w:pPr>
            <w:r w:rsidRPr="00C40416">
              <w:rPr>
                <w:rFonts w:cs="Arial"/>
                <w:snapToGrid w:val="0"/>
                <w:sz w:val="24"/>
                <w:szCs w:val="24"/>
              </w:rPr>
              <w:t xml:space="preserve">Les étudiants </w:t>
            </w:r>
            <w:r w:rsidR="00A67DFD" w:rsidRPr="00C40416">
              <w:rPr>
                <w:rFonts w:cs="Arial"/>
                <w:snapToGrid w:val="0"/>
                <w:sz w:val="24"/>
                <w:szCs w:val="24"/>
              </w:rPr>
              <w:t xml:space="preserve">de l’UFPR </w:t>
            </w:r>
            <w:r w:rsidRPr="00C40416">
              <w:rPr>
                <w:rFonts w:cs="Arial"/>
                <w:snapToGrid w:val="0"/>
                <w:sz w:val="24"/>
                <w:szCs w:val="24"/>
              </w:rPr>
              <w:t xml:space="preserve">sélectionnés auront </w:t>
            </w:r>
            <w:r w:rsidR="006B7305" w:rsidRPr="00C40416">
              <w:rPr>
                <w:rFonts w:cs="Arial"/>
                <w:snapToGrid w:val="0"/>
                <w:sz w:val="24"/>
                <w:szCs w:val="24"/>
              </w:rPr>
              <w:t xml:space="preserve">validé </w:t>
            </w:r>
            <w:r w:rsidRPr="00C40416">
              <w:rPr>
                <w:rFonts w:cs="Arial"/>
                <w:snapToGrid w:val="0"/>
                <w:sz w:val="24"/>
                <w:szCs w:val="24"/>
              </w:rPr>
              <w:t xml:space="preserve">les sept premiers semestres des cours spécifiques de l’UFPR avant d’entrer à </w:t>
            </w:r>
            <w:r w:rsidR="009F7DA4">
              <w:rPr>
                <w:rFonts w:cs="Arial"/>
                <w:b/>
                <w:iCs/>
                <w:sz w:val="24"/>
                <w:szCs w:val="24"/>
              </w:rPr>
              <w:t>BORDEAUX INP / ENSEIRB-MATMECA</w:t>
            </w:r>
            <w:r w:rsidRPr="00C40416">
              <w:rPr>
                <w:rFonts w:cs="Arial"/>
                <w:snapToGrid w:val="0"/>
                <w:sz w:val="24"/>
                <w:szCs w:val="24"/>
              </w:rPr>
              <w:t>. Ces 7 semestres incluent l’ensemble des cours obligatoires de la formation</w:t>
            </w:r>
            <w:r w:rsidR="00CF7B8E" w:rsidRPr="00C40416">
              <w:rPr>
                <w:rFonts w:cs="Arial"/>
                <w:snapToGrid w:val="0"/>
                <w:sz w:val="24"/>
                <w:szCs w:val="24"/>
              </w:rPr>
              <w:t xml:space="preserve"> en Génie Electrique</w:t>
            </w:r>
            <w:r w:rsidRPr="00C40416">
              <w:rPr>
                <w:rFonts w:cs="Arial"/>
                <w:snapToGrid w:val="0"/>
                <w:sz w:val="24"/>
                <w:szCs w:val="24"/>
              </w:rPr>
              <w:t xml:space="preserve"> de l’UFPR.</w:t>
            </w:r>
          </w:p>
          <w:p w:rsidR="00005C2F" w:rsidRPr="00C40416" w:rsidRDefault="00005C2F" w:rsidP="00005C2F">
            <w:pPr>
              <w:pStyle w:val="Corpodetexto"/>
              <w:spacing w:after="240"/>
              <w:ind w:firstLine="1418"/>
              <w:rPr>
                <w:rFonts w:cs="Arial"/>
                <w:snapToGrid w:val="0"/>
                <w:sz w:val="24"/>
                <w:szCs w:val="24"/>
              </w:rPr>
            </w:pPr>
            <w:r w:rsidRPr="00C40416">
              <w:rPr>
                <w:rFonts w:cs="Arial"/>
                <w:snapToGrid w:val="0"/>
                <w:sz w:val="24"/>
                <w:szCs w:val="24"/>
              </w:rPr>
              <w:t xml:space="preserve">L’admission des étudiants de l’UFPR à </w:t>
            </w:r>
            <w:r w:rsidR="009F7DA4">
              <w:rPr>
                <w:rFonts w:cs="Arial"/>
                <w:b/>
                <w:iCs/>
                <w:sz w:val="24"/>
                <w:szCs w:val="24"/>
              </w:rPr>
              <w:t>BORDEAUX INP / ENSEIRB-MATMECA</w:t>
            </w:r>
            <w:r w:rsidR="00872D50" w:rsidRPr="00C40416">
              <w:rPr>
                <w:rFonts w:cs="Arial"/>
                <w:snapToGrid w:val="0"/>
                <w:sz w:val="24"/>
                <w:szCs w:val="24"/>
              </w:rPr>
              <w:t xml:space="preserve"> </w:t>
            </w:r>
            <w:r w:rsidRPr="00C40416">
              <w:rPr>
                <w:rFonts w:cs="Arial"/>
                <w:snapToGrid w:val="0"/>
                <w:sz w:val="24"/>
                <w:szCs w:val="24"/>
              </w:rPr>
              <w:t>se fait au début de l’année universitaire en France, soit</w:t>
            </w:r>
            <w:r w:rsidR="00872D50" w:rsidRPr="00C40416">
              <w:rPr>
                <w:rFonts w:cs="Arial"/>
                <w:snapToGrid w:val="0"/>
                <w:sz w:val="24"/>
                <w:szCs w:val="24"/>
              </w:rPr>
              <w:t>,</w:t>
            </w:r>
            <w:r w:rsidRPr="00C40416">
              <w:rPr>
                <w:rFonts w:cs="Arial"/>
                <w:snapToGrid w:val="0"/>
                <w:sz w:val="24"/>
                <w:szCs w:val="24"/>
              </w:rPr>
              <w:t xml:space="preserve"> au mois de septembre.</w:t>
            </w:r>
          </w:p>
          <w:p w:rsidR="00005C2F" w:rsidRPr="00C40416" w:rsidRDefault="00005C2F" w:rsidP="00005C2F">
            <w:pPr>
              <w:pStyle w:val="Corpodetexto"/>
              <w:spacing w:after="240"/>
              <w:ind w:firstLine="1418"/>
              <w:rPr>
                <w:rFonts w:cs="Arial"/>
                <w:snapToGrid w:val="0"/>
                <w:sz w:val="24"/>
                <w:szCs w:val="24"/>
              </w:rPr>
            </w:pPr>
            <w:r w:rsidRPr="00C40416">
              <w:rPr>
                <w:rFonts w:cs="Arial"/>
                <w:snapToGrid w:val="0"/>
                <w:sz w:val="24"/>
                <w:szCs w:val="24"/>
              </w:rPr>
              <w:t xml:space="preserve">Le programme de Double Diplôme des étudiants de l'UFPR à </w:t>
            </w:r>
            <w:r w:rsidR="009F7DA4">
              <w:rPr>
                <w:rFonts w:cs="Arial"/>
                <w:iCs/>
                <w:sz w:val="24"/>
                <w:szCs w:val="24"/>
              </w:rPr>
              <w:t>BORDEAUX INP / ENSEIRB-MATMECA</w:t>
            </w:r>
            <w:r w:rsidR="00422A94" w:rsidRPr="00C40416">
              <w:rPr>
                <w:rFonts w:cs="Arial"/>
                <w:iCs/>
                <w:sz w:val="24"/>
                <w:szCs w:val="24"/>
              </w:rPr>
              <w:t xml:space="preserve"> </w:t>
            </w:r>
            <w:r w:rsidRPr="00C40416">
              <w:rPr>
                <w:rFonts w:cs="Arial"/>
                <w:snapToGrid w:val="0"/>
                <w:sz w:val="24"/>
                <w:szCs w:val="24"/>
              </w:rPr>
              <w:t xml:space="preserve">est présenté </w:t>
            </w:r>
            <w:r w:rsidR="00DE79F8" w:rsidRPr="00C40416">
              <w:rPr>
                <w:rFonts w:cs="Arial"/>
                <w:snapToGrid w:val="0"/>
                <w:sz w:val="24"/>
                <w:szCs w:val="24"/>
              </w:rPr>
              <w:t>en</w:t>
            </w:r>
            <w:r w:rsidRPr="00C40416">
              <w:rPr>
                <w:rFonts w:cs="Arial"/>
                <w:snapToGrid w:val="0"/>
                <w:sz w:val="24"/>
                <w:szCs w:val="24"/>
              </w:rPr>
              <w:t xml:space="preserve"> figure 1 (annexe 1). Les étudiants de l’UFPR </w:t>
            </w:r>
            <w:r w:rsidR="00DE79F8" w:rsidRPr="00C40416">
              <w:rPr>
                <w:rFonts w:cs="Arial"/>
                <w:snapToGrid w:val="0"/>
                <w:sz w:val="24"/>
                <w:szCs w:val="24"/>
              </w:rPr>
              <w:t xml:space="preserve">effectuent leur mobilité </w:t>
            </w:r>
            <w:r w:rsidRPr="00C40416">
              <w:rPr>
                <w:rFonts w:cs="Arial"/>
                <w:snapToGrid w:val="0"/>
                <w:sz w:val="24"/>
                <w:szCs w:val="24"/>
              </w:rPr>
              <w:t xml:space="preserve">à la fin de leur 7ème semestre de leur formation d’origine, ils rentrent alors au 7ème semestre académique à </w:t>
            </w:r>
            <w:r w:rsidR="009F7DA4">
              <w:rPr>
                <w:rFonts w:cs="Arial"/>
                <w:iCs/>
                <w:sz w:val="24"/>
                <w:szCs w:val="24"/>
              </w:rPr>
              <w:t>BORDEAUX INP / ENSEIRB-MATMECA</w:t>
            </w:r>
            <w:r w:rsidRPr="00C40416">
              <w:rPr>
                <w:rFonts w:cs="Arial"/>
                <w:snapToGrid w:val="0"/>
                <w:sz w:val="24"/>
                <w:szCs w:val="24"/>
              </w:rPr>
              <w:t xml:space="preserve"> et suivent quatre semestres de formation correspondant à : trois semestres académiques de la spécialité (S7, S8 et S9) et un stage industriel de 2</w:t>
            </w:r>
            <w:r w:rsidR="00515568" w:rsidRPr="00C40416">
              <w:rPr>
                <w:rFonts w:cs="Arial"/>
                <w:snapToGrid w:val="0"/>
                <w:sz w:val="24"/>
                <w:szCs w:val="24"/>
              </w:rPr>
              <w:t>0</w:t>
            </w:r>
            <w:r w:rsidRPr="00C40416">
              <w:rPr>
                <w:rFonts w:cs="Arial"/>
                <w:snapToGrid w:val="0"/>
                <w:sz w:val="24"/>
                <w:szCs w:val="24"/>
              </w:rPr>
              <w:t xml:space="preserve"> semaines minimum en </w:t>
            </w:r>
            <w:proofErr w:type="spellStart"/>
            <w:r w:rsidRPr="00C40416">
              <w:rPr>
                <w:rFonts w:cs="Arial"/>
                <w:snapToGrid w:val="0"/>
                <w:sz w:val="24"/>
                <w:szCs w:val="24"/>
              </w:rPr>
              <w:t>co</w:t>
            </w:r>
            <w:proofErr w:type="spellEnd"/>
            <w:r w:rsidRPr="00C40416">
              <w:rPr>
                <w:rFonts w:cs="Arial"/>
                <w:snapToGrid w:val="0"/>
                <w:sz w:val="24"/>
                <w:szCs w:val="24"/>
              </w:rPr>
              <w:t>-validation qu’ils peuvent effectuer dans n’importe quel pays. Ils reviennent ensuite poursuivre leur formation d'origine à l'UFPR pour un de</w:t>
            </w:r>
            <w:r w:rsidR="00A67DFD" w:rsidRPr="00C40416">
              <w:rPr>
                <w:rFonts w:cs="Arial"/>
                <w:snapToGrid w:val="0"/>
                <w:sz w:val="24"/>
                <w:szCs w:val="24"/>
              </w:rPr>
              <w:t>r</w:t>
            </w:r>
            <w:r w:rsidRPr="00C40416">
              <w:rPr>
                <w:rFonts w:cs="Arial"/>
                <w:snapToGrid w:val="0"/>
                <w:sz w:val="24"/>
                <w:szCs w:val="24"/>
              </w:rPr>
              <w:t>nier semestre de cours correspondant au semestre 10 de l’UFPR et comprenant la réalisation de leur TCC.</w:t>
            </w:r>
          </w:p>
          <w:p w:rsidR="00005C2F" w:rsidRDefault="00005C2F" w:rsidP="003D73BF">
            <w:pPr>
              <w:pStyle w:val="Corpodetexto"/>
              <w:spacing w:after="240"/>
              <w:ind w:firstLine="1418"/>
              <w:rPr>
                <w:rFonts w:cs="Arial"/>
                <w:snapToGrid w:val="0"/>
                <w:sz w:val="24"/>
                <w:szCs w:val="24"/>
              </w:rPr>
            </w:pPr>
            <w:r w:rsidRPr="00C40416">
              <w:rPr>
                <w:rFonts w:cs="Arial"/>
                <w:snapToGrid w:val="0"/>
                <w:sz w:val="24"/>
                <w:szCs w:val="24"/>
              </w:rPr>
              <w:t xml:space="preserve">La durée des études de l’étudiant de l’UFPR comporte donc, par </w:t>
            </w:r>
            <w:r w:rsidRPr="00C40416">
              <w:rPr>
                <w:rFonts w:cs="Arial"/>
                <w:snapToGrid w:val="0"/>
                <w:sz w:val="24"/>
                <w:szCs w:val="24"/>
              </w:rPr>
              <w:lastRenderedPageBreak/>
              <w:t>rapport à la formation d’origine, 2 semestres supplémentaires pour l’obtention du double diplôme. A l’issue du programme de Double Diplôme, l’étudiant brésilien</w:t>
            </w:r>
            <w:r w:rsidR="00A67DFD" w:rsidRPr="00C40416">
              <w:rPr>
                <w:rFonts w:cs="Arial"/>
                <w:snapToGrid w:val="0"/>
                <w:sz w:val="24"/>
                <w:szCs w:val="24"/>
              </w:rPr>
              <w:t>,</w:t>
            </w:r>
            <w:r w:rsidRPr="00C40416">
              <w:rPr>
                <w:rFonts w:cs="Arial"/>
                <w:snapToGrid w:val="0"/>
                <w:sz w:val="24"/>
                <w:szCs w:val="24"/>
              </w:rPr>
              <w:t xml:space="preserve"> s’il a validé les points spécifiés au paragraphe 9.2, reçoit le diplôme de </w:t>
            </w:r>
            <w:proofErr w:type="spellStart"/>
            <w:r w:rsidR="0044219A" w:rsidRPr="00C40416">
              <w:rPr>
                <w:rFonts w:cs="Arial"/>
                <w:b/>
                <w:sz w:val="24"/>
                <w:szCs w:val="24"/>
              </w:rPr>
              <w:t>Graduação</w:t>
            </w:r>
            <w:proofErr w:type="spellEnd"/>
            <w:r w:rsidR="0044219A" w:rsidRPr="00C40416">
              <w:rPr>
                <w:rFonts w:cs="Arial"/>
                <w:b/>
                <w:sz w:val="24"/>
                <w:szCs w:val="24"/>
              </w:rPr>
              <w:t xml:space="preserve"> </w:t>
            </w:r>
            <w:proofErr w:type="spellStart"/>
            <w:r w:rsidR="0044219A" w:rsidRPr="00C40416">
              <w:rPr>
                <w:rFonts w:cs="Arial"/>
                <w:b/>
                <w:sz w:val="24"/>
                <w:szCs w:val="24"/>
              </w:rPr>
              <w:t>em</w:t>
            </w:r>
            <w:proofErr w:type="spellEnd"/>
            <w:r w:rsidR="0044219A" w:rsidRPr="00C40416">
              <w:rPr>
                <w:rFonts w:cs="Arial"/>
                <w:b/>
                <w:sz w:val="24"/>
                <w:szCs w:val="24"/>
              </w:rPr>
              <w:t xml:space="preserve"> </w:t>
            </w:r>
            <w:proofErr w:type="spellStart"/>
            <w:r w:rsidR="0044219A" w:rsidRPr="00C40416">
              <w:rPr>
                <w:rFonts w:cs="Arial"/>
                <w:b/>
                <w:sz w:val="24"/>
                <w:szCs w:val="24"/>
              </w:rPr>
              <w:t>Engenharia</w:t>
            </w:r>
            <w:proofErr w:type="spellEnd"/>
            <w:r w:rsidR="0044219A" w:rsidRPr="00C40416">
              <w:rPr>
                <w:rFonts w:cs="Arial"/>
                <w:b/>
                <w:sz w:val="24"/>
                <w:szCs w:val="24"/>
              </w:rPr>
              <w:t xml:space="preserve"> </w:t>
            </w:r>
            <w:proofErr w:type="spellStart"/>
            <w:r w:rsidR="0044219A" w:rsidRPr="00C40416">
              <w:rPr>
                <w:rFonts w:cs="Arial"/>
                <w:b/>
                <w:sz w:val="24"/>
                <w:szCs w:val="24"/>
              </w:rPr>
              <w:t>Elétrica</w:t>
            </w:r>
            <w:proofErr w:type="spellEnd"/>
            <w:r w:rsidR="0044219A" w:rsidRPr="00C40416">
              <w:rPr>
                <w:rFonts w:cs="Arial"/>
                <w:b/>
                <w:sz w:val="24"/>
                <w:szCs w:val="24"/>
              </w:rPr>
              <w:t xml:space="preserve"> da </w:t>
            </w:r>
            <w:proofErr w:type="spellStart"/>
            <w:r w:rsidR="0044219A" w:rsidRPr="00C40416">
              <w:rPr>
                <w:rFonts w:cs="Arial"/>
                <w:b/>
                <w:sz w:val="24"/>
                <w:szCs w:val="24"/>
              </w:rPr>
              <w:t>Universidade</w:t>
            </w:r>
            <w:proofErr w:type="spellEnd"/>
            <w:r w:rsidR="0044219A" w:rsidRPr="00C40416">
              <w:rPr>
                <w:rFonts w:cs="Arial"/>
                <w:b/>
                <w:sz w:val="24"/>
                <w:szCs w:val="24"/>
              </w:rPr>
              <w:t xml:space="preserve"> </w:t>
            </w:r>
            <w:proofErr w:type="spellStart"/>
            <w:r w:rsidR="0044219A" w:rsidRPr="00C40416">
              <w:rPr>
                <w:rFonts w:cs="Arial"/>
                <w:b/>
                <w:sz w:val="24"/>
                <w:szCs w:val="24"/>
              </w:rPr>
              <w:t>Federal</w:t>
            </w:r>
            <w:proofErr w:type="spellEnd"/>
            <w:r w:rsidR="0044219A" w:rsidRPr="00C40416">
              <w:rPr>
                <w:rFonts w:cs="Arial"/>
                <w:b/>
                <w:sz w:val="24"/>
                <w:szCs w:val="24"/>
              </w:rPr>
              <w:t xml:space="preserve"> do Paraná</w:t>
            </w:r>
            <w:r w:rsidRPr="00C40416">
              <w:rPr>
                <w:rFonts w:cs="Arial"/>
                <w:snapToGrid w:val="0"/>
                <w:sz w:val="24"/>
                <w:szCs w:val="24"/>
              </w:rPr>
              <w:t xml:space="preserve"> et le </w:t>
            </w:r>
            <w:r w:rsidRPr="00C40416">
              <w:rPr>
                <w:rFonts w:cs="Arial"/>
                <w:b/>
                <w:snapToGrid w:val="0"/>
                <w:sz w:val="24"/>
                <w:szCs w:val="24"/>
              </w:rPr>
              <w:t xml:space="preserve">diplôme d’Ingénieur de </w:t>
            </w:r>
            <w:r w:rsidR="009F7DA4">
              <w:rPr>
                <w:rFonts w:cs="Arial"/>
                <w:b/>
                <w:iCs/>
                <w:sz w:val="24"/>
                <w:szCs w:val="24"/>
              </w:rPr>
              <w:t>BORDEAUX INP / ENSEIRB-MATMECA</w:t>
            </w:r>
            <w:r w:rsidR="003D73BF" w:rsidRPr="00C40416">
              <w:rPr>
                <w:rFonts w:cs="Arial"/>
                <w:snapToGrid w:val="0"/>
                <w:sz w:val="24"/>
                <w:szCs w:val="24"/>
              </w:rPr>
              <w:t xml:space="preserve">. </w:t>
            </w:r>
          </w:p>
          <w:p w:rsidR="002F129C" w:rsidRPr="00C40416" w:rsidRDefault="002F129C" w:rsidP="003D73BF">
            <w:pPr>
              <w:pStyle w:val="Corpodetexto"/>
              <w:spacing w:after="240"/>
              <w:ind w:firstLine="1418"/>
              <w:rPr>
                <w:rFonts w:cs="Arial"/>
                <w:snapToGrid w:val="0"/>
                <w:sz w:val="24"/>
                <w:szCs w:val="24"/>
              </w:rPr>
            </w:pPr>
          </w:p>
          <w:p w:rsidR="00005C2F" w:rsidRPr="00C40416" w:rsidRDefault="00005C2F" w:rsidP="00005C2F">
            <w:pPr>
              <w:pStyle w:val="Corpodetexto"/>
              <w:spacing w:before="240" w:after="120" w:line="240" w:lineRule="auto"/>
              <w:rPr>
                <w:rFonts w:cs="Arial"/>
                <w:b/>
                <w:iCs/>
                <w:sz w:val="24"/>
                <w:szCs w:val="24"/>
              </w:rPr>
            </w:pPr>
            <w:r w:rsidRPr="00C40416">
              <w:rPr>
                <w:rFonts w:cs="Arial"/>
                <w:b/>
                <w:iCs/>
                <w:sz w:val="24"/>
                <w:szCs w:val="24"/>
              </w:rPr>
              <w:t>5.3</w:t>
            </w:r>
            <w:r w:rsidRPr="00C40416">
              <w:rPr>
                <w:rFonts w:cs="Arial"/>
                <w:b/>
                <w:iCs/>
                <w:sz w:val="24"/>
                <w:szCs w:val="24"/>
              </w:rPr>
              <w:tab/>
              <w:t xml:space="preserve">Le parcours des étudiants </w:t>
            </w:r>
            <w:r w:rsidR="002F06FC">
              <w:rPr>
                <w:rFonts w:cs="Arial"/>
                <w:b/>
                <w:iCs/>
                <w:sz w:val="24"/>
                <w:szCs w:val="24"/>
              </w:rPr>
              <w:t xml:space="preserve">de </w:t>
            </w:r>
            <w:r w:rsidR="009F7DA4">
              <w:rPr>
                <w:rFonts w:cs="Arial"/>
                <w:b/>
                <w:iCs/>
                <w:sz w:val="24"/>
                <w:szCs w:val="24"/>
              </w:rPr>
              <w:t>BORDEAUX INP / ENSEIRB-MATMECA</w:t>
            </w:r>
            <w:r w:rsidR="00A67DFD" w:rsidRPr="00C40416">
              <w:rPr>
                <w:rFonts w:cs="Arial"/>
                <w:b/>
                <w:iCs/>
                <w:sz w:val="24"/>
                <w:szCs w:val="24"/>
              </w:rPr>
              <w:t xml:space="preserve"> </w:t>
            </w:r>
            <w:r w:rsidRPr="00C40416">
              <w:rPr>
                <w:rFonts w:cs="Arial"/>
                <w:b/>
                <w:iCs/>
                <w:sz w:val="24"/>
                <w:szCs w:val="24"/>
              </w:rPr>
              <w:t>à l’UFPR</w:t>
            </w:r>
          </w:p>
          <w:p w:rsidR="00005C2F" w:rsidRPr="000C2C05" w:rsidRDefault="00005C2F" w:rsidP="00005C2F">
            <w:pPr>
              <w:ind w:firstLine="1418"/>
              <w:jc w:val="both"/>
              <w:rPr>
                <w:rFonts w:ascii="Arial" w:hAnsi="Arial" w:cs="Arial"/>
                <w:snapToGrid w:val="0"/>
                <w:spacing w:val="-5"/>
                <w:sz w:val="24"/>
                <w:szCs w:val="24"/>
              </w:rPr>
            </w:pPr>
            <w:r w:rsidRPr="000C2C05">
              <w:rPr>
                <w:rFonts w:ascii="Arial" w:hAnsi="Arial" w:cs="Arial"/>
                <w:snapToGrid w:val="0"/>
                <w:spacing w:val="-5"/>
                <w:sz w:val="24"/>
                <w:szCs w:val="24"/>
              </w:rPr>
              <w:t xml:space="preserve">Les élèves </w:t>
            </w:r>
            <w:r w:rsidR="00DB56BA" w:rsidRPr="000C2C05">
              <w:rPr>
                <w:rFonts w:ascii="Arial" w:hAnsi="Arial" w:cs="Arial"/>
                <w:snapToGrid w:val="0"/>
                <w:spacing w:val="-5"/>
                <w:sz w:val="24"/>
                <w:szCs w:val="24"/>
              </w:rPr>
              <w:t>de l'</w:t>
            </w:r>
            <w:r w:rsidR="009F7DA4">
              <w:rPr>
                <w:rFonts w:ascii="Arial" w:hAnsi="Arial" w:cs="Arial"/>
                <w:snapToGrid w:val="0"/>
                <w:spacing w:val="-5"/>
                <w:sz w:val="24"/>
                <w:szCs w:val="24"/>
              </w:rPr>
              <w:t>BORDEAUX INP / ENSEIRB-MATMECA</w:t>
            </w:r>
            <w:r w:rsidR="00DB56BA" w:rsidRPr="000C2C05">
              <w:rPr>
                <w:rFonts w:ascii="Arial" w:hAnsi="Arial" w:cs="Arial"/>
                <w:snapToGrid w:val="0"/>
                <w:spacing w:val="-5"/>
                <w:sz w:val="24"/>
                <w:szCs w:val="24"/>
              </w:rPr>
              <w:t xml:space="preserve"> </w:t>
            </w:r>
            <w:r w:rsidRPr="000C2C05">
              <w:rPr>
                <w:rFonts w:ascii="Arial" w:hAnsi="Arial" w:cs="Arial"/>
                <w:snapToGrid w:val="0"/>
                <w:spacing w:val="-5"/>
                <w:sz w:val="24"/>
                <w:szCs w:val="24"/>
              </w:rPr>
              <w:t xml:space="preserve">sélectionnés </w:t>
            </w:r>
            <w:r w:rsidR="00DE79F8" w:rsidRPr="000C2C05">
              <w:rPr>
                <w:rFonts w:ascii="Arial" w:hAnsi="Arial" w:cs="Arial"/>
                <w:snapToGrid w:val="0"/>
                <w:spacing w:val="-5"/>
                <w:sz w:val="24"/>
                <w:szCs w:val="24"/>
              </w:rPr>
              <w:t>doivent avoir validé</w:t>
            </w:r>
            <w:r w:rsidRPr="000C2C05">
              <w:rPr>
                <w:rFonts w:ascii="Arial" w:hAnsi="Arial" w:cs="Arial"/>
                <w:snapToGrid w:val="0"/>
                <w:spacing w:val="-5"/>
                <w:sz w:val="24"/>
                <w:szCs w:val="24"/>
              </w:rPr>
              <w:t xml:space="preserve"> </w:t>
            </w:r>
            <w:r w:rsidR="003D73BF" w:rsidRPr="000C2C05">
              <w:rPr>
                <w:rFonts w:ascii="Arial" w:hAnsi="Arial" w:cs="Arial"/>
                <w:snapToGrid w:val="0"/>
                <w:spacing w:val="-5"/>
                <w:sz w:val="24"/>
                <w:szCs w:val="24"/>
              </w:rPr>
              <w:t>8</w:t>
            </w:r>
            <w:r w:rsidRPr="000C2C05">
              <w:rPr>
                <w:rFonts w:ascii="Arial" w:hAnsi="Arial" w:cs="Arial"/>
                <w:snapToGrid w:val="0"/>
                <w:spacing w:val="-5"/>
                <w:sz w:val="24"/>
                <w:szCs w:val="24"/>
              </w:rPr>
              <w:t xml:space="preserve"> semestres d’étude en France dont les 4 premiers semestres du cycle d’ingénieur à </w:t>
            </w:r>
            <w:r w:rsidR="009F7DA4">
              <w:rPr>
                <w:rFonts w:ascii="Arial" w:hAnsi="Arial" w:cs="Arial"/>
                <w:snapToGrid w:val="0"/>
                <w:spacing w:val="-5"/>
                <w:sz w:val="24"/>
                <w:szCs w:val="24"/>
              </w:rPr>
              <w:t>BORDEAUX INP / ENSEIRB-MATMECA</w:t>
            </w:r>
            <w:r w:rsidRPr="000C2C05">
              <w:rPr>
                <w:rFonts w:ascii="Arial" w:hAnsi="Arial" w:cs="Arial"/>
                <w:snapToGrid w:val="0"/>
                <w:spacing w:val="-5"/>
                <w:sz w:val="24"/>
                <w:szCs w:val="24"/>
              </w:rPr>
              <w:t>.</w:t>
            </w:r>
            <w:r w:rsidR="002C0E7D" w:rsidRPr="000C2C05">
              <w:rPr>
                <w:rFonts w:ascii="Arial" w:hAnsi="Arial" w:cs="Arial"/>
                <w:snapToGrid w:val="0"/>
                <w:spacing w:val="-5"/>
                <w:sz w:val="24"/>
                <w:szCs w:val="24"/>
              </w:rPr>
              <w:t xml:space="preserve"> Les conditions stipulées dans</w:t>
            </w:r>
            <w:r w:rsidR="002F06FC">
              <w:rPr>
                <w:rFonts w:ascii="Arial" w:hAnsi="Arial" w:cs="Arial"/>
                <w:snapToGrid w:val="0"/>
                <w:spacing w:val="-5"/>
                <w:sz w:val="24"/>
                <w:szCs w:val="24"/>
              </w:rPr>
              <w:t xml:space="preserve"> le </w:t>
            </w:r>
            <w:proofErr w:type="spellStart"/>
            <w:r w:rsidR="002F06FC">
              <w:rPr>
                <w:rFonts w:ascii="Arial" w:hAnsi="Arial" w:cs="Arial"/>
                <w:snapToGrid w:val="0"/>
                <w:spacing w:val="-5"/>
                <w:sz w:val="24"/>
                <w:szCs w:val="24"/>
              </w:rPr>
              <w:t>réglement</w:t>
            </w:r>
            <w:proofErr w:type="spellEnd"/>
            <w:r w:rsidR="002F06FC">
              <w:rPr>
                <w:rFonts w:ascii="Arial" w:hAnsi="Arial" w:cs="Arial"/>
                <w:snapToGrid w:val="0"/>
                <w:spacing w:val="-5"/>
                <w:sz w:val="24"/>
                <w:szCs w:val="24"/>
              </w:rPr>
              <w:t xml:space="preserve"> de scolarité de </w:t>
            </w:r>
            <w:r w:rsidR="009F7DA4">
              <w:rPr>
                <w:rFonts w:ascii="Arial" w:hAnsi="Arial" w:cs="Arial"/>
                <w:snapToGrid w:val="0"/>
                <w:spacing w:val="-5"/>
                <w:sz w:val="24"/>
                <w:szCs w:val="24"/>
              </w:rPr>
              <w:t>BORDEAUX INP / ENSEIRB-MATMECA</w:t>
            </w:r>
            <w:r w:rsidR="002C0E7D" w:rsidRPr="000C2C05">
              <w:rPr>
                <w:rFonts w:ascii="Arial" w:hAnsi="Arial" w:cs="Arial"/>
                <w:snapToGrid w:val="0"/>
                <w:spacing w:val="-5"/>
                <w:sz w:val="24"/>
                <w:szCs w:val="24"/>
              </w:rPr>
              <w:t xml:space="preserve"> pour effectuer leur 3e année à l'étranger doivent être remplies.</w:t>
            </w:r>
          </w:p>
          <w:p w:rsidR="006B7305" w:rsidRPr="00C40416" w:rsidRDefault="006B7305" w:rsidP="00005C2F">
            <w:pPr>
              <w:ind w:firstLine="1418"/>
              <w:jc w:val="both"/>
              <w:rPr>
                <w:rFonts w:ascii="Arial" w:hAnsi="Arial" w:cs="Arial"/>
                <w:snapToGrid w:val="0"/>
                <w:spacing w:val="-5"/>
              </w:rPr>
            </w:pPr>
          </w:p>
          <w:p w:rsidR="006B7305" w:rsidRPr="00C40416" w:rsidRDefault="006B7305" w:rsidP="006B7305">
            <w:pPr>
              <w:pStyle w:val="Corpodetexto"/>
              <w:spacing w:after="240" w:line="240" w:lineRule="auto"/>
              <w:rPr>
                <w:rFonts w:cs="Arial"/>
                <w:sz w:val="24"/>
                <w:szCs w:val="24"/>
              </w:rPr>
            </w:pPr>
            <w:r w:rsidRPr="00C40416">
              <w:rPr>
                <w:rFonts w:cs="Arial"/>
                <w:sz w:val="24"/>
                <w:szCs w:val="24"/>
              </w:rPr>
              <w:t>Avant leur départ pour l’UFPR, les étudiants d</w:t>
            </w:r>
            <w:r w:rsidR="002F06FC">
              <w:rPr>
                <w:rFonts w:cs="Arial"/>
                <w:sz w:val="24"/>
                <w:szCs w:val="24"/>
              </w:rPr>
              <w:t xml:space="preserve">e </w:t>
            </w:r>
            <w:r w:rsidR="009F7DA4">
              <w:rPr>
                <w:rFonts w:cs="Arial"/>
                <w:sz w:val="24"/>
                <w:szCs w:val="24"/>
              </w:rPr>
              <w:t>BORDEAUX INP / ENSEIRB-MATMECA</w:t>
            </w:r>
            <w:r w:rsidRPr="00C40416">
              <w:rPr>
                <w:rFonts w:cs="Arial"/>
                <w:sz w:val="24"/>
                <w:szCs w:val="24"/>
              </w:rPr>
              <w:t xml:space="preserve"> devront avoir obtenu le niveau B2 en Anglais (conformément au processus détaillé dans</w:t>
            </w:r>
            <w:r w:rsidR="002F06FC">
              <w:rPr>
                <w:rFonts w:cs="Arial"/>
                <w:sz w:val="24"/>
                <w:szCs w:val="24"/>
              </w:rPr>
              <w:t xml:space="preserve"> le règlement de scolarité de </w:t>
            </w:r>
            <w:r w:rsidR="009F7DA4">
              <w:rPr>
                <w:rFonts w:cs="Arial"/>
                <w:sz w:val="24"/>
                <w:szCs w:val="24"/>
              </w:rPr>
              <w:t>BORDEAUX INP / ENSEIRB-MATMECA</w:t>
            </w:r>
            <w:r w:rsidRPr="00C40416">
              <w:rPr>
                <w:rFonts w:cs="Arial"/>
                <w:sz w:val="24"/>
                <w:szCs w:val="24"/>
              </w:rPr>
              <w:t xml:space="preserve">). </w:t>
            </w:r>
          </w:p>
          <w:p w:rsidR="00005C2F" w:rsidRPr="0066453D" w:rsidRDefault="00005C2F" w:rsidP="00005C2F">
            <w:pPr>
              <w:ind w:firstLine="1418"/>
              <w:jc w:val="both"/>
              <w:rPr>
                <w:rFonts w:ascii="Arial" w:hAnsi="Arial" w:cs="Arial"/>
                <w:snapToGrid w:val="0"/>
                <w:spacing w:val="-5"/>
                <w:sz w:val="24"/>
                <w:szCs w:val="24"/>
              </w:rPr>
            </w:pPr>
            <w:r w:rsidRPr="0066453D">
              <w:rPr>
                <w:rFonts w:ascii="Arial" w:hAnsi="Arial" w:cs="Arial"/>
                <w:snapToGrid w:val="0"/>
                <w:spacing w:val="-5"/>
                <w:sz w:val="24"/>
                <w:szCs w:val="24"/>
              </w:rPr>
              <w:t xml:space="preserve">L’admission des étudiants de </w:t>
            </w:r>
            <w:r w:rsidR="009F7DA4">
              <w:rPr>
                <w:rFonts w:ascii="Arial" w:hAnsi="Arial" w:cs="Arial"/>
                <w:snapToGrid w:val="0"/>
                <w:sz w:val="24"/>
                <w:szCs w:val="24"/>
              </w:rPr>
              <w:t>BORDEAUX INP / ENSEIRB-MATMECA</w:t>
            </w:r>
            <w:r w:rsidR="00DB56BA" w:rsidRPr="0066453D" w:rsidDel="00DB56BA">
              <w:rPr>
                <w:rFonts w:ascii="Arial" w:hAnsi="Arial" w:cs="Arial"/>
                <w:snapToGrid w:val="0"/>
                <w:spacing w:val="-5"/>
                <w:sz w:val="24"/>
                <w:szCs w:val="24"/>
              </w:rPr>
              <w:t xml:space="preserve"> </w:t>
            </w:r>
            <w:r w:rsidRPr="0066453D">
              <w:rPr>
                <w:rFonts w:ascii="Arial" w:hAnsi="Arial" w:cs="Arial"/>
                <w:snapToGrid w:val="0"/>
                <w:spacing w:val="-5"/>
                <w:sz w:val="24"/>
                <w:szCs w:val="24"/>
              </w:rPr>
              <w:t xml:space="preserve">à l’UFPR </w:t>
            </w:r>
            <w:r w:rsidR="00685D86" w:rsidRPr="0066453D">
              <w:rPr>
                <w:rFonts w:ascii="Arial" w:hAnsi="Arial" w:cs="Arial"/>
                <w:snapToGrid w:val="0"/>
                <w:spacing w:val="-5"/>
                <w:sz w:val="24"/>
                <w:szCs w:val="24"/>
              </w:rPr>
              <w:t>a lieu</w:t>
            </w:r>
            <w:r w:rsidR="002F06FC">
              <w:rPr>
                <w:rFonts w:ascii="Arial" w:hAnsi="Arial" w:cs="Arial"/>
                <w:snapToGrid w:val="0"/>
                <w:spacing w:val="-5"/>
                <w:sz w:val="24"/>
                <w:szCs w:val="24"/>
              </w:rPr>
              <w:t xml:space="preserve"> avec un stage de recherche en fin de la 6</w:t>
            </w:r>
            <w:r w:rsidR="002F06FC" w:rsidRPr="002F06FC">
              <w:rPr>
                <w:rFonts w:ascii="Arial" w:hAnsi="Arial" w:cs="Arial"/>
                <w:snapToGrid w:val="0"/>
                <w:spacing w:val="-5"/>
                <w:sz w:val="24"/>
                <w:szCs w:val="24"/>
                <w:vertAlign w:val="superscript"/>
              </w:rPr>
              <w:t>ème</w:t>
            </w:r>
            <w:r w:rsidR="002F06FC">
              <w:rPr>
                <w:rFonts w:ascii="Arial" w:hAnsi="Arial" w:cs="Arial"/>
                <w:snapToGrid w:val="0"/>
                <w:spacing w:val="-5"/>
                <w:sz w:val="24"/>
                <w:szCs w:val="24"/>
              </w:rPr>
              <w:t xml:space="preserve"> semestre brésilienne et les cours </w:t>
            </w:r>
            <w:r w:rsidR="0005475F" w:rsidRPr="0066453D">
              <w:rPr>
                <w:rFonts w:ascii="Arial" w:hAnsi="Arial" w:cs="Arial"/>
                <w:snapToGrid w:val="0"/>
                <w:spacing w:val="-5"/>
                <w:sz w:val="24"/>
                <w:szCs w:val="24"/>
              </w:rPr>
              <w:t>début</w:t>
            </w:r>
            <w:r w:rsidR="002F06FC">
              <w:rPr>
                <w:rFonts w:ascii="Arial" w:hAnsi="Arial" w:cs="Arial"/>
                <w:snapToGrid w:val="0"/>
                <w:spacing w:val="-5"/>
                <w:sz w:val="24"/>
                <w:szCs w:val="24"/>
              </w:rPr>
              <w:t>eront</w:t>
            </w:r>
            <w:r w:rsidR="0005475F" w:rsidRPr="0066453D">
              <w:rPr>
                <w:rFonts w:ascii="Arial" w:hAnsi="Arial" w:cs="Arial"/>
                <w:snapToGrid w:val="0"/>
                <w:spacing w:val="-5"/>
                <w:sz w:val="24"/>
                <w:szCs w:val="24"/>
              </w:rPr>
              <w:t xml:space="preserve"> </w:t>
            </w:r>
            <w:proofErr w:type="gramStart"/>
            <w:r w:rsidR="002F06FC">
              <w:rPr>
                <w:rFonts w:ascii="Arial" w:hAnsi="Arial" w:cs="Arial"/>
                <w:snapToGrid w:val="0"/>
                <w:spacing w:val="-5"/>
                <w:sz w:val="24"/>
                <w:szCs w:val="24"/>
              </w:rPr>
              <w:t>à la</w:t>
            </w:r>
            <w:r w:rsidR="0005475F" w:rsidRPr="0066453D">
              <w:rPr>
                <w:rFonts w:ascii="Arial" w:hAnsi="Arial" w:cs="Arial"/>
                <w:snapToGrid w:val="0"/>
                <w:spacing w:val="-5"/>
                <w:sz w:val="24"/>
                <w:szCs w:val="24"/>
              </w:rPr>
              <w:t xml:space="preserve"> 7</w:t>
            </w:r>
            <w:r w:rsidR="0005475F" w:rsidRPr="002F06FC">
              <w:rPr>
                <w:rFonts w:ascii="Arial" w:hAnsi="Arial" w:cs="Arial"/>
                <w:snapToGrid w:val="0"/>
                <w:spacing w:val="-5"/>
                <w:sz w:val="24"/>
                <w:szCs w:val="24"/>
                <w:vertAlign w:val="superscript"/>
              </w:rPr>
              <w:t>ème</w:t>
            </w:r>
            <w:proofErr w:type="gramEnd"/>
            <w:r w:rsidR="0005475F" w:rsidRPr="0066453D">
              <w:rPr>
                <w:rFonts w:ascii="Arial" w:hAnsi="Arial" w:cs="Arial"/>
                <w:snapToGrid w:val="0"/>
                <w:spacing w:val="-5"/>
                <w:sz w:val="24"/>
                <w:szCs w:val="24"/>
              </w:rPr>
              <w:t xml:space="preserve"> </w:t>
            </w:r>
            <w:r w:rsidRPr="0066453D">
              <w:rPr>
                <w:rFonts w:ascii="Arial" w:hAnsi="Arial" w:cs="Arial"/>
                <w:snapToGrid w:val="0"/>
                <w:spacing w:val="-5"/>
                <w:sz w:val="24"/>
                <w:szCs w:val="24"/>
              </w:rPr>
              <w:t>semestre de l’année universitaire brésilienne, soit au mois d’août.</w:t>
            </w:r>
            <w:r w:rsidR="002F06FC">
              <w:rPr>
                <w:rFonts w:ascii="Arial" w:hAnsi="Arial" w:cs="Arial"/>
                <w:snapToGrid w:val="0"/>
                <w:spacing w:val="-5"/>
                <w:sz w:val="24"/>
                <w:szCs w:val="24"/>
              </w:rPr>
              <w:t xml:space="preserve"> </w:t>
            </w:r>
          </w:p>
          <w:p w:rsidR="0005475F" w:rsidRPr="0066453D" w:rsidRDefault="0005475F" w:rsidP="00700257">
            <w:pPr>
              <w:jc w:val="both"/>
              <w:rPr>
                <w:rFonts w:ascii="Arial" w:hAnsi="Arial" w:cs="Arial"/>
                <w:snapToGrid w:val="0"/>
                <w:spacing w:val="-5"/>
                <w:sz w:val="24"/>
                <w:szCs w:val="24"/>
              </w:rPr>
            </w:pPr>
          </w:p>
          <w:p w:rsidR="00005C2F" w:rsidRPr="0066453D" w:rsidRDefault="00005C2F" w:rsidP="00005C2F">
            <w:pPr>
              <w:ind w:firstLine="1418"/>
              <w:jc w:val="both"/>
              <w:rPr>
                <w:rFonts w:ascii="Arial" w:hAnsi="Arial" w:cs="Arial"/>
                <w:snapToGrid w:val="0"/>
                <w:spacing w:val="-5"/>
                <w:sz w:val="24"/>
                <w:szCs w:val="24"/>
              </w:rPr>
            </w:pPr>
            <w:r w:rsidRPr="0066453D">
              <w:rPr>
                <w:rFonts w:ascii="Arial" w:hAnsi="Arial" w:cs="Arial"/>
                <w:snapToGrid w:val="0"/>
                <w:spacing w:val="-5"/>
                <w:sz w:val="24"/>
                <w:szCs w:val="24"/>
              </w:rPr>
              <w:t xml:space="preserve">Le schéma du programme de Double Diplôme des étudiants de </w:t>
            </w:r>
            <w:r w:rsidR="009F7DA4">
              <w:rPr>
                <w:rFonts w:ascii="Arial" w:hAnsi="Arial" w:cs="Arial"/>
                <w:snapToGrid w:val="0"/>
                <w:spacing w:val="-5"/>
                <w:sz w:val="24"/>
                <w:szCs w:val="24"/>
              </w:rPr>
              <w:t>BORDEAUX INP / ENSEIRB-</w:t>
            </w:r>
            <w:r w:rsidR="009F7DA4">
              <w:rPr>
                <w:rFonts w:ascii="Arial" w:hAnsi="Arial" w:cs="Arial"/>
                <w:snapToGrid w:val="0"/>
                <w:spacing w:val="-5"/>
                <w:sz w:val="24"/>
                <w:szCs w:val="24"/>
              </w:rPr>
              <w:lastRenderedPageBreak/>
              <w:t>MATMECA</w:t>
            </w:r>
            <w:r w:rsidRPr="0066453D">
              <w:rPr>
                <w:rFonts w:ascii="Arial" w:hAnsi="Arial" w:cs="Arial"/>
                <w:snapToGrid w:val="0"/>
                <w:spacing w:val="-5"/>
                <w:sz w:val="24"/>
                <w:szCs w:val="24"/>
              </w:rPr>
              <w:t xml:space="preserve"> est présenté sur la figure 2 (Annexe 2). Ils sont admis à l'UFPR au niveau du 7ème semestre. Ils effectuent alors trois semestres de formation correspondant à : deux semestres de la spécialité (S8 et S9 de l’UFPR), et un semestre de stage industriel de </w:t>
            </w:r>
            <w:r w:rsidR="00515568" w:rsidRPr="0066453D">
              <w:rPr>
                <w:rFonts w:ascii="Arial" w:hAnsi="Arial" w:cs="Arial"/>
                <w:snapToGrid w:val="0"/>
                <w:spacing w:val="-5"/>
                <w:sz w:val="24"/>
                <w:szCs w:val="24"/>
              </w:rPr>
              <w:t xml:space="preserve">20 </w:t>
            </w:r>
            <w:r w:rsidRPr="0066453D">
              <w:rPr>
                <w:rFonts w:ascii="Arial" w:hAnsi="Arial" w:cs="Arial"/>
                <w:snapToGrid w:val="0"/>
                <w:spacing w:val="-5"/>
                <w:sz w:val="24"/>
                <w:szCs w:val="24"/>
              </w:rPr>
              <w:t xml:space="preserve">semaines minimum, en co-validation qu’ils peuvent effectuer dans n’importe quel pays. Ils ont également l’obligation de réaliser au cours de leur période d’étude à l’UFPR un projet personnel encadré de fin de cursus désigné au </w:t>
            </w:r>
            <w:r w:rsidR="00820D0D" w:rsidRPr="0066453D">
              <w:rPr>
                <w:rFonts w:ascii="Arial" w:hAnsi="Arial" w:cs="Arial"/>
                <w:snapToGrid w:val="0"/>
                <w:spacing w:val="-5"/>
                <w:sz w:val="24"/>
                <w:szCs w:val="24"/>
              </w:rPr>
              <w:t xml:space="preserve">Brésil </w:t>
            </w:r>
            <w:r w:rsidRPr="0066453D">
              <w:rPr>
                <w:rFonts w:ascii="Arial" w:hAnsi="Arial" w:cs="Arial"/>
                <w:snapToGrid w:val="0"/>
                <w:spacing w:val="-5"/>
                <w:sz w:val="24"/>
                <w:szCs w:val="24"/>
              </w:rPr>
              <w:t>sous le terme TCC (Trabalho de Conclusao de Curso)</w:t>
            </w:r>
          </w:p>
          <w:p w:rsidR="00005C2F" w:rsidRPr="0066453D" w:rsidRDefault="00005C2F" w:rsidP="00005C2F">
            <w:pPr>
              <w:ind w:firstLine="1418"/>
              <w:jc w:val="both"/>
              <w:rPr>
                <w:rFonts w:ascii="Arial" w:hAnsi="Arial" w:cs="Arial"/>
                <w:snapToGrid w:val="0"/>
                <w:spacing w:val="-5"/>
                <w:sz w:val="24"/>
                <w:szCs w:val="24"/>
              </w:rPr>
            </w:pPr>
          </w:p>
          <w:p w:rsidR="00005C2F" w:rsidRPr="0066453D" w:rsidRDefault="00005C2F" w:rsidP="00005C2F">
            <w:pPr>
              <w:ind w:firstLine="1418"/>
              <w:jc w:val="both"/>
              <w:rPr>
                <w:rFonts w:ascii="Arial" w:hAnsi="Arial" w:cs="Arial"/>
                <w:snapToGrid w:val="0"/>
                <w:spacing w:val="-5"/>
                <w:sz w:val="24"/>
                <w:szCs w:val="24"/>
              </w:rPr>
            </w:pPr>
            <w:r w:rsidRPr="0066453D">
              <w:rPr>
                <w:rFonts w:ascii="Arial" w:hAnsi="Arial" w:cs="Arial"/>
                <w:snapToGrid w:val="0"/>
                <w:spacing w:val="-5"/>
                <w:sz w:val="24"/>
                <w:szCs w:val="24"/>
              </w:rPr>
              <w:t xml:space="preserve">La durée des études de l’étudiant de </w:t>
            </w:r>
            <w:r w:rsidR="009F7DA4">
              <w:rPr>
                <w:rFonts w:ascii="Arial" w:hAnsi="Arial" w:cs="Arial"/>
                <w:snapToGrid w:val="0"/>
                <w:spacing w:val="-5"/>
                <w:sz w:val="24"/>
                <w:szCs w:val="24"/>
              </w:rPr>
              <w:t>BORDEAUX INP / ENSEIRB-MATMECA</w:t>
            </w:r>
            <w:r w:rsidR="00DB56BA" w:rsidRPr="0066453D">
              <w:rPr>
                <w:rFonts w:ascii="Arial" w:hAnsi="Arial" w:cs="Arial"/>
                <w:snapToGrid w:val="0"/>
                <w:spacing w:val="-5"/>
                <w:sz w:val="24"/>
                <w:szCs w:val="24"/>
              </w:rPr>
              <w:t xml:space="preserve"> </w:t>
            </w:r>
            <w:r w:rsidRPr="0066453D">
              <w:rPr>
                <w:rFonts w:ascii="Arial" w:hAnsi="Arial" w:cs="Arial"/>
                <w:snapToGrid w:val="0"/>
                <w:spacing w:val="-5"/>
                <w:sz w:val="24"/>
                <w:szCs w:val="24"/>
              </w:rPr>
              <w:t>comporte donc 6 mois supplémentaires,</w:t>
            </w:r>
            <w:r w:rsidRPr="0066453D">
              <w:rPr>
                <w:rFonts w:ascii="Arial" w:hAnsi="Arial" w:cs="Arial"/>
                <w:snapToGrid w:val="0"/>
                <w:sz w:val="24"/>
                <w:szCs w:val="24"/>
              </w:rPr>
              <w:t xml:space="preserve"> </w:t>
            </w:r>
            <w:r w:rsidRPr="0066453D">
              <w:rPr>
                <w:rFonts w:ascii="Arial" w:hAnsi="Arial" w:cs="Arial"/>
                <w:snapToGrid w:val="0"/>
                <w:spacing w:val="-5"/>
                <w:sz w:val="24"/>
                <w:szCs w:val="24"/>
              </w:rPr>
              <w:t xml:space="preserve">par rapport à la formation d’origine, pour l’obtention du double diplôme. A l’issue du programme de Double Diplôme, l'étudiant </w:t>
            </w:r>
            <w:r w:rsidR="002F06FC">
              <w:rPr>
                <w:rFonts w:ascii="Arial" w:hAnsi="Arial" w:cs="Arial"/>
                <w:snapToGrid w:val="0"/>
                <w:spacing w:val="-5"/>
                <w:sz w:val="24"/>
                <w:szCs w:val="24"/>
              </w:rPr>
              <w:t xml:space="preserve">de </w:t>
            </w:r>
            <w:r w:rsidR="009F7DA4">
              <w:rPr>
                <w:rFonts w:ascii="Arial" w:hAnsi="Arial" w:cs="Arial"/>
                <w:snapToGrid w:val="0"/>
                <w:spacing w:val="-5"/>
                <w:sz w:val="24"/>
                <w:szCs w:val="24"/>
              </w:rPr>
              <w:t>BORDEAUX INP / ENSEIRB-MATMECA</w:t>
            </w:r>
            <w:r w:rsidRPr="0066453D">
              <w:rPr>
                <w:rFonts w:ascii="Arial" w:hAnsi="Arial" w:cs="Arial"/>
                <w:snapToGrid w:val="0"/>
                <w:spacing w:val="-5"/>
                <w:sz w:val="24"/>
                <w:szCs w:val="24"/>
              </w:rPr>
              <w:t xml:space="preserve">, s’il a validé les points spécifiés au paragraphe 9.2, reçoit le </w:t>
            </w:r>
            <w:r w:rsidRPr="0066453D">
              <w:rPr>
                <w:rFonts w:ascii="Arial" w:hAnsi="Arial" w:cs="Arial"/>
                <w:b/>
                <w:snapToGrid w:val="0"/>
                <w:spacing w:val="-5"/>
                <w:sz w:val="24"/>
                <w:szCs w:val="24"/>
              </w:rPr>
              <w:t xml:space="preserve">diplôme d’Ingénieur de </w:t>
            </w:r>
            <w:r w:rsidR="009F7DA4">
              <w:rPr>
                <w:rFonts w:ascii="Arial" w:hAnsi="Arial" w:cs="Arial"/>
                <w:snapToGrid w:val="0"/>
                <w:sz w:val="24"/>
                <w:szCs w:val="24"/>
              </w:rPr>
              <w:t>BORDEAUX INP / ENSEIRB-MATMECA</w:t>
            </w:r>
            <w:r w:rsidR="00DE79F8" w:rsidRPr="0066453D">
              <w:rPr>
                <w:rFonts w:ascii="Arial" w:hAnsi="Arial" w:cs="Arial"/>
                <w:snapToGrid w:val="0"/>
                <w:sz w:val="24"/>
                <w:szCs w:val="24"/>
              </w:rPr>
              <w:t xml:space="preserve"> </w:t>
            </w:r>
            <w:r w:rsidRPr="0066453D">
              <w:rPr>
                <w:rFonts w:ascii="Arial" w:hAnsi="Arial" w:cs="Arial"/>
                <w:snapToGrid w:val="0"/>
                <w:spacing w:val="-5"/>
                <w:sz w:val="24"/>
                <w:szCs w:val="24"/>
              </w:rPr>
              <w:t xml:space="preserve">et le diplôme </w:t>
            </w:r>
            <w:r w:rsidRPr="0066453D">
              <w:rPr>
                <w:rFonts w:ascii="Arial" w:hAnsi="Arial" w:cs="Arial"/>
                <w:b/>
                <w:snapToGrid w:val="0"/>
                <w:sz w:val="24"/>
                <w:szCs w:val="24"/>
              </w:rPr>
              <w:t xml:space="preserve">de </w:t>
            </w:r>
            <w:r w:rsidR="00973AAD" w:rsidRPr="0066453D">
              <w:rPr>
                <w:rFonts w:ascii="Arial" w:hAnsi="Arial" w:cs="Arial"/>
                <w:b/>
                <w:sz w:val="24"/>
                <w:szCs w:val="24"/>
              </w:rPr>
              <w:t>Graduação em Engenharia Elétrica da Universidade Federal do Paraná</w:t>
            </w:r>
            <w:r w:rsidRPr="0066453D">
              <w:rPr>
                <w:rFonts w:ascii="Arial" w:hAnsi="Arial" w:cs="Arial"/>
                <w:snapToGrid w:val="0"/>
                <w:spacing w:val="-5"/>
                <w:sz w:val="24"/>
                <w:szCs w:val="24"/>
              </w:rPr>
              <w:t>.</w:t>
            </w:r>
          </w:p>
          <w:p w:rsidR="0066453D" w:rsidRDefault="0066453D" w:rsidP="00005C2F">
            <w:pPr>
              <w:spacing w:before="360" w:after="120"/>
              <w:jc w:val="both"/>
              <w:rPr>
                <w:rFonts w:ascii="Arial" w:hAnsi="Arial" w:cs="Arial"/>
                <w:b/>
                <w:caps/>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6 : durée d’études</w:t>
            </w:r>
          </w:p>
          <w:p w:rsidR="00005C2F" w:rsidRPr="00C40416" w:rsidRDefault="00005C2F" w:rsidP="00005C2F">
            <w:pPr>
              <w:pStyle w:val="Corpodetexto"/>
              <w:spacing w:after="240" w:line="240" w:lineRule="auto"/>
              <w:ind w:firstLine="1418"/>
              <w:rPr>
                <w:rFonts w:cs="Arial"/>
                <w:snapToGrid w:val="0"/>
                <w:sz w:val="24"/>
                <w:szCs w:val="24"/>
              </w:rPr>
            </w:pPr>
            <w:r w:rsidRPr="00C40416">
              <w:rPr>
                <w:rFonts w:cs="Arial"/>
                <w:snapToGrid w:val="0"/>
                <w:sz w:val="24"/>
                <w:szCs w:val="24"/>
              </w:rPr>
              <w:t>L’étudiant devra s’inscrire au minimum trois semestres académique dans l’université d’accueil. La délivrance des deux diplômes nécessite un travail supplémentaire par rapport à l’obtention d’un diplôme unique : la durée d’études pour l’obtention du double diplôme doit être prolongée d’un ou deux semestres par rapport à l’obtention d’un diplôme unique.</w:t>
            </w: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7 : Contrôle des résultats</w:t>
            </w:r>
          </w:p>
          <w:p w:rsidR="000D3CA5" w:rsidRDefault="00005C2F" w:rsidP="000D3CA5">
            <w:pPr>
              <w:pStyle w:val="Corpodetexto"/>
              <w:spacing w:after="240" w:line="240" w:lineRule="auto"/>
              <w:ind w:firstLine="1418"/>
              <w:rPr>
                <w:rFonts w:cs="Arial"/>
                <w:snapToGrid w:val="0"/>
                <w:sz w:val="24"/>
                <w:szCs w:val="24"/>
              </w:rPr>
            </w:pPr>
            <w:r w:rsidRPr="00C40416">
              <w:rPr>
                <w:rFonts w:cs="Arial"/>
                <w:snapToGrid w:val="0"/>
                <w:sz w:val="24"/>
                <w:szCs w:val="24"/>
              </w:rPr>
              <w:lastRenderedPageBreak/>
              <w:t xml:space="preserve">A l’issue de chaque semestre ou année, l’institution d’accueil communiquera à l’institution d’origine les résultats pour chaque étudiant sous forme de notes et de crédits. Les deux parties acceptent que les examens/cours soient notés et les crédits délivrés selon les règles en vigueur dans l’institution où le cours est suivi. Les étudiants du programme seront soumis dans l’université d’accueil </w:t>
            </w:r>
            <w:r w:rsidR="00F158D7" w:rsidRPr="00C40416">
              <w:rPr>
                <w:rFonts w:cs="Arial"/>
                <w:snapToGrid w:val="0"/>
                <w:sz w:val="24"/>
                <w:szCs w:val="24"/>
              </w:rPr>
              <w:t xml:space="preserve">aux </w:t>
            </w:r>
            <w:r w:rsidRPr="00C40416">
              <w:rPr>
                <w:rFonts w:cs="Arial"/>
                <w:snapToGrid w:val="0"/>
                <w:sz w:val="24"/>
                <w:szCs w:val="24"/>
              </w:rPr>
              <w:t>règles de validation et de contrôle des connaissances en vigueur.</w:t>
            </w:r>
          </w:p>
          <w:p w:rsidR="002F129C" w:rsidRPr="00C40416" w:rsidRDefault="002F129C" w:rsidP="000D3CA5">
            <w:pPr>
              <w:pStyle w:val="Corpodetexto"/>
              <w:spacing w:after="240" w:line="240" w:lineRule="auto"/>
              <w:ind w:firstLine="1418"/>
              <w:rPr>
                <w:rFonts w:cs="Arial"/>
                <w:snapToGrid w:val="0"/>
                <w:sz w:val="24"/>
                <w:szCs w:val="24"/>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8 : Frais de scolarité et coûts</w:t>
            </w:r>
          </w:p>
          <w:p w:rsidR="00005C2F" w:rsidRPr="00C40416" w:rsidRDefault="00005C2F" w:rsidP="00005C2F">
            <w:pPr>
              <w:pStyle w:val="Corpodetexto"/>
              <w:spacing w:after="240"/>
              <w:ind w:firstLine="1418"/>
              <w:rPr>
                <w:rFonts w:cs="Arial"/>
                <w:sz w:val="24"/>
                <w:szCs w:val="24"/>
              </w:rPr>
            </w:pPr>
            <w:r w:rsidRPr="00C40416">
              <w:rPr>
                <w:rFonts w:cs="Arial"/>
                <w:sz w:val="24"/>
                <w:szCs w:val="24"/>
              </w:rPr>
              <w:t xml:space="preserve">Aucun frais d’inscription ne sera demandé à </w:t>
            </w:r>
            <w:r w:rsidR="009F7DA4">
              <w:rPr>
                <w:rFonts w:cs="Arial"/>
                <w:snapToGrid w:val="0"/>
                <w:sz w:val="22"/>
                <w:szCs w:val="22"/>
              </w:rPr>
              <w:t>BORDEAUX INP / ENSEIRB-MATMECA</w:t>
            </w:r>
            <w:r w:rsidR="00820D0D" w:rsidRPr="00C40416">
              <w:rPr>
                <w:rFonts w:cs="Arial"/>
                <w:snapToGrid w:val="0"/>
                <w:sz w:val="22"/>
                <w:szCs w:val="22"/>
              </w:rPr>
              <w:t xml:space="preserve"> </w:t>
            </w:r>
            <w:r w:rsidRPr="00C40416">
              <w:rPr>
                <w:rFonts w:cs="Arial"/>
                <w:sz w:val="24"/>
                <w:szCs w:val="24"/>
              </w:rPr>
              <w:t xml:space="preserve">pour les étudiants de l’UFPR et </w:t>
            </w:r>
            <w:r w:rsidR="00685D86" w:rsidRPr="00C40416">
              <w:rPr>
                <w:rFonts w:cs="Arial"/>
                <w:sz w:val="24"/>
                <w:szCs w:val="24"/>
              </w:rPr>
              <w:t xml:space="preserve">inversement </w:t>
            </w:r>
            <w:r w:rsidRPr="00C40416">
              <w:rPr>
                <w:rFonts w:cs="Arial"/>
                <w:sz w:val="24"/>
                <w:szCs w:val="24"/>
              </w:rPr>
              <w:t xml:space="preserve">à l’UFPR pour les étudiants de </w:t>
            </w:r>
            <w:r w:rsidR="009F7DA4">
              <w:rPr>
                <w:rFonts w:cs="Arial"/>
                <w:snapToGrid w:val="0"/>
                <w:sz w:val="22"/>
                <w:szCs w:val="22"/>
              </w:rPr>
              <w:t>BORDEAUX INP / ENSEIRB-MATMECA</w:t>
            </w:r>
            <w:r w:rsidRPr="00C40416">
              <w:rPr>
                <w:rFonts w:cs="Arial"/>
                <w:sz w:val="24"/>
                <w:szCs w:val="24"/>
              </w:rPr>
              <w:t>. Les étudiants de l’UFPR devront payer les frais de sécurité sociale obligatoire à leur arrivée en France et pour chaque inscription universitaire (</w:t>
            </w:r>
            <w:r w:rsidR="00685D86" w:rsidRPr="00C40416">
              <w:rPr>
                <w:rFonts w:cs="Arial"/>
                <w:sz w:val="24"/>
                <w:szCs w:val="24"/>
              </w:rPr>
              <w:t xml:space="preserve">environ </w:t>
            </w:r>
            <w:r w:rsidRPr="00C40416">
              <w:rPr>
                <w:rFonts w:cs="Arial"/>
                <w:sz w:val="24"/>
                <w:szCs w:val="24"/>
              </w:rPr>
              <w:t>200 euros par an)</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Chaque partie s’engage à mener les actions nécessaires pour tenter d’obtenir un soutien financier pour les étudiants participant au programme par le biais des programmes internationaux ou bilatéraux, ou au moyen d’autres ressources financières.</w:t>
            </w:r>
          </w:p>
          <w:p w:rsidR="00700257" w:rsidRPr="00C40416" w:rsidRDefault="00700257" w:rsidP="00700257">
            <w:pPr>
              <w:pStyle w:val="Corpodetexto"/>
              <w:spacing w:after="240" w:line="240" w:lineRule="auto"/>
              <w:rPr>
                <w:rFonts w:cs="Arial"/>
                <w:sz w:val="24"/>
                <w:szCs w:val="24"/>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9 : Conditions pour les étudiants</w:t>
            </w:r>
          </w:p>
          <w:p w:rsidR="00005C2F" w:rsidRPr="00C40416" w:rsidRDefault="00005C2F" w:rsidP="00005C2F">
            <w:pPr>
              <w:pStyle w:val="Corpodetexto"/>
              <w:spacing w:before="240" w:after="120" w:line="240" w:lineRule="auto"/>
              <w:rPr>
                <w:rFonts w:cs="Arial"/>
                <w:b/>
                <w:iCs/>
                <w:sz w:val="24"/>
                <w:szCs w:val="24"/>
              </w:rPr>
            </w:pPr>
            <w:r w:rsidRPr="00C40416">
              <w:rPr>
                <w:rFonts w:cs="Arial"/>
                <w:b/>
                <w:iCs/>
                <w:sz w:val="24"/>
                <w:szCs w:val="24"/>
              </w:rPr>
              <w:t>9.1 Conditions d’admission au programme</w:t>
            </w:r>
          </w:p>
          <w:p w:rsidR="003C3C15" w:rsidRPr="00C40416" w:rsidRDefault="00005C2F" w:rsidP="00700257">
            <w:pPr>
              <w:pStyle w:val="Corpodetexto"/>
              <w:spacing w:after="240" w:line="240" w:lineRule="auto"/>
              <w:ind w:firstLine="1418"/>
              <w:rPr>
                <w:rFonts w:cs="Arial"/>
                <w:sz w:val="24"/>
                <w:szCs w:val="24"/>
              </w:rPr>
            </w:pPr>
            <w:r w:rsidRPr="00C40416">
              <w:rPr>
                <w:rFonts w:cs="Arial"/>
                <w:sz w:val="24"/>
                <w:szCs w:val="24"/>
              </w:rPr>
              <w:t>La date</w:t>
            </w:r>
            <w:r w:rsidR="00685D86" w:rsidRPr="00C40416">
              <w:rPr>
                <w:rFonts w:cs="Arial"/>
                <w:sz w:val="24"/>
                <w:szCs w:val="24"/>
              </w:rPr>
              <w:t xml:space="preserve"> </w:t>
            </w:r>
            <w:r w:rsidRPr="00C40416">
              <w:rPr>
                <w:rFonts w:cs="Arial"/>
                <w:sz w:val="24"/>
                <w:szCs w:val="24"/>
              </w:rPr>
              <w:t>limite pour soumettre une demande d’admission à l'institution d’accueil est fixée par chaque établissement</w:t>
            </w:r>
            <w:r w:rsidR="008D2FB0" w:rsidRPr="00C40416">
              <w:rPr>
                <w:rFonts w:cs="Arial"/>
                <w:sz w:val="24"/>
                <w:szCs w:val="24"/>
              </w:rPr>
              <w:t xml:space="preserve">. Cette </w:t>
            </w:r>
            <w:r w:rsidRPr="00C40416">
              <w:rPr>
                <w:rFonts w:cs="Arial"/>
                <w:sz w:val="24"/>
                <w:szCs w:val="24"/>
              </w:rPr>
              <w:t xml:space="preserve">information est fournie à l'établissement partenaire. L'établissement d’origine établit un </w:t>
            </w:r>
            <w:r w:rsidRPr="00C40416">
              <w:rPr>
                <w:rFonts w:cs="Arial"/>
                <w:sz w:val="24"/>
                <w:szCs w:val="24"/>
              </w:rPr>
              <w:lastRenderedPageBreak/>
              <w:t xml:space="preserve">classement des </w:t>
            </w:r>
            <w:r w:rsidR="00685D86" w:rsidRPr="00C40416">
              <w:rPr>
                <w:rFonts w:cs="Arial"/>
                <w:sz w:val="24"/>
                <w:szCs w:val="24"/>
              </w:rPr>
              <w:t>candidats au</w:t>
            </w:r>
            <w:r w:rsidRPr="00C40416">
              <w:rPr>
                <w:rFonts w:cs="Arial"/>
                <w:sz w:val="24"/>
                <w:szCs w:val="24"/>
              </w:rPr>
              <w:t xml:space="preserve"> programme de double diplôme. L</w:t>
            </w:r>
            <w:r w:rsidR="008D2FB0" w:rsidRPr="00C40416">
              <w:rPr>
                <w:rFonts w:cs="Arial"/>
                <w:sz w:val="24"/>
                <w:szCs w:val="24"/>
              </w:rPr>
              <w:t>a décision finale quant à l'admission des étudiants sélectionnés revient à l</w:t>
            </w:r>
            <w:r w:rsidRPr="00C40416">
              <w:rPr>
                <w:rFonts w:cs="Arial"/>
                <w:sz w:val="24"/>
                <w:szCs w:val="24"/>
              </w:rPr>
              <w:t>'institution d’accueil</w:t>
            </w:r>
            <w:r w:rsidR="008D2FB0" w:rsidRPr="00C40416">
              <w:rPr>
                <w:rFonts w:cs="Arial"/>
                <w:sz w:val="24"/>
                <w:szCs w:val="24"/>
              </w:rPr>
              <w:t>.</w:t>
            </w:r>
            <w:r w:rsidRPr="00C40416">
              <w:rPr>
                <w:rFonts w:cs="Arial"/>
                <w:sz w:val="24"/>
                <w:szCs w:val="24"/>
              </w:rPr>
              <w:t xml:space="preserve"> Des lettres d'acceptation sont alors envoyées aux étudiants</w:t>
            </w:r>
            <w:r w:rsidR="008D2FB0" w:rsidRPr="00C40416">
              <w:rPr>
                <w:rFonts w:cs="Arial"/>
                <w:sz w:val="24"/>
                <w:szCs w:val="24"/>
              </w:rPr>
              <w:t xml:space="preserve"> admis</w:t>
            </w:r>
            <w:r w:rsidRPr="00C40416">
              <w:rPr>
                <w:rFonts w:cs="Arial"/>
                <w:sz w:val="24"/>
                <w:szCs w:val="24"/>
              </w:rPr>
              <w:t>.</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 xml:space="preserve">Les demandes d’admission doivent inclure </w:t>
            </w:r>
            <w:r w:rsidR="008D2FB0" w:rsidRPr="00C40416">
              <w:rPr>
                <w:rFonts w:cs="Arial"/>
                <w:sz w:val="24"/>
                <w:szCs w:val="24"/>
              </w:rPr>
              <w:t>:</w:t>
            </w:r>
          </w:p>
          <w:p w:rsidR="00005C2F" w:rsidRPr="00C40416" w:rsidRDefault="00005C2F" w:rsidP="003C3C15">
            <w:pPr>
              <w:pStyle w:val="Corpodetexto"/>
              <w:spacing w:after="240"/>
              <w:rPr>
                <w:rFonts w:cs="Arial"/>
                <w:sz w:val="24"/>
                <w:szCs w:val="24"/>
              </w:rPr>
            </w:pPr>
            <w:r w:rsidRPr="00C40416">
              <w:rPr>
                <w:rFonts w:cs="Arial"/>
                <w:sz w:val="24"/>
                <w:szCs w:val="24"/>
              </w:rPr>
              <w:t>• Un CV et une lettre de motivation du candidat.</w:t>
            </w:r>
          </w:p>
          <w:p w:rsidR="00005C2F" w:rsidRPr="00C40416" w:rsidRDefault="00005C2F" w:rsidP="003C3C15">
            <w:pPr>
              <w:pStyle w:val="Corpodetexto"/>
              <w:spacing w:after="240"/>
              <w:rPr>
                <w:rFonts w:cs="Arial"/>
                <w:sz w:val="24"/>
                <w:szCs w:val="24"/>
              </w:rPr>
            </w:pPr>
            <w:r w:rsidRPr="00C40416">
              <w:rPr>
                <w:rFonts w:cs="Arial"/>
                <w:sz w:val="24"/>
                <w:szCs w:val="24"/>
              </w:rPr>
              <w:t xml:space="preserve">• </w:t>
            </w:r>
            <w:r w:rsidR="008D2FB0" w:rsidRPr="00C40416">
              <w:rPr>
                <w:rFonts w:cs="Arial"/>
                <w:sz w:val="24"/>
                <w:szCs w:val="24"/>
              </w:rPr>
              <w:t>Le relevé de notes</w:t>
            </w:r>
            <w:r w:rsidRPr="00C40416">
              <w:rPr>
                <w:rFonts w:cs="Arial"/>
                <w:sz w:val="24"/>
                <w:szCs w:val="24"/>
              </w:rPr>
              <w:t xml:space="preserve"> de l'étudiant, comprenant la liste</w:t>
            </w:r>
            <w:r w:rsidR="00653B6D" w:rsidRPr="00C40416">
              <w:rPr>
                <w:rFonts w:cs="Arial"/>
                <w:sz w:val="24"/>
                <w:szCs w:val="24"/>
              </w:rPr>
              <w:t xml:space="preserve"> </w:t>
            </w:r>
            <w:r w:rsidRPr="00C40416">
              <w:rPr>
                <w:rFonts w:cs="Arial"/>
                <w:sz w:val="24"/>
                <w:szCs w:val="24"/>
              </w:rPr>
              <w:t xml:space="preserve">des cours </w:t>
            </w:r>
            <w:r w:rsidR="008D2FB0" w:rsidRPr="00C40416">
              <w:rPr>
                <w:rFonts w:cs="Arial"/>
                <w:sz w:val="24"/>
                <w:szCs w:val="24"/>
              </w:rPr>
              <w:t xml:space="preserve">du cursus suivi dans l'institution d'origine ainsi que </w:t>
            </w:r>
            <w:r w:rsidRPr="00C40416">
              <w:rPr>
                <w:rFonts w:cs="Arial"/>
                <w:sz w:val="24"/>
                <w:szCs w:val="24"/>
              </w:rPr>
              <w:t>les notes obtenues</w:t>
            </w:r>
            <w:r w:rsidR="008D2FB0" w:rsidRPr="00C40416">
              <w:rPr>
                <w:rFonts w:cs="Arial"/>
                <w:sz w:val="24"/>
                <w:szCs w:val="24"/>
              </w:rPr>
              <w:t>.</w:t>
            </w:r>
          </w:p>
          <w:p w:rsidR="00005C2F" w:rsidRPr="00C40416" w:rsidRDefault="00005C2F" w:rsidP="003C3C15">
            <w:pPr>
              <w:pStyle w:val="Corpodetexto"/>
              <w:spacing w:after="240" w:line="240" w:lineRule="auto"/>
              <w:rPr>
                <w:rFonts w:cs="Arial"/>
                <w:sz w:val="24"/>
                <w:szCs w:val="24"/>
              </w:rPr>
            </w:pPr>
            <w:r w:rsidRPr="00C40416">
              <w:rPr>
                <w:rFonts w:cs="Arial"/>
                <w:sz w:val="24"/>
                <w:szCs w:val="24"/>
              </w:rPr>
              <w:t xml:space="preserve">• Une  lettre de l'établissement d’origine </w:t>
            </w:r>
            <w:r w:rsidR="008D2FB0" w:rsidRPr="00C40416">
              <w:rPr>
                <w:rFonts w:cs="Arial"/>
                <w:sz w:val="24"/>
                <w:szCs w:val="24"/>
              </w:rPr>
              <w:t xml:space="preserve">confirmant </w:t>
            </w:r>
            <w:r w:rsidRPr="00C40416">
              <w:rPr>
                <w:rFonts w:cs="Arial"/>
                <w:sz w:val="24"/>
                <w:szCs w:val="24"/>
              </w:rPr>
              <w:t>que le candidat a été sélectionné pour ce programme de double diplôme.</w:t>
            </w:r>
          </w:p>
          <w:p w:rsidR="00700257" w:rsidRPr="00C40416" w:rsidRDefault="00700257" w:rsidP="003C3C15">
            <w:pPr>
              <w:pStyle w:val="Corpodetexto"/>
              <w:spacing w:after="240" w:line="240" w:lineRule="auto"/>
              <w:rPr>
                <w:rFonts w:cs="Arial"/>
                <w:sz w:val="24"/>
                <w:szCs w:val="24"/>
              </w:rPr>
            </w:pPr>
          </w:p>
          <w:p w:rsidR="00005C2F" w:rsidRPr="00C40416" w:rsidRDefault="00005C2F" w:rsidP="00005C2F">
            <w:pPr>
              <w:pStyle w:val="Corpodetexto"/>
              <w:spacing w:before="240" w:after="120" w:line="240" w:lineRule="auto"/>
              <w:rPr>
                <w:rFonts w:cs="Arial"/>
                <w:b/>
                <w:iCs/>
                <w:sz w:val="24"/>
                <w:szCs w:val="24"/>
              </w:rPr>
            </w:pPr>
            <w:r w:rsidRPr="00C40416">
              <w:rPr>
                <w:rFonts w:cs="Arial"/>
                <w:b/>
                <w:iCs/>
                <w:sz w:val="24"/>
                <w:szCs w:val="24"/>
              </w:rPr>
              <w:t>9.2 – Conditions d’obtention du double diplôme</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 xml:space="preserve">Une fois admis dans le programme, l'étudiant doit répondre aux exigences suivantes afin d'obtenir </w:t>
            </w:r>
            <w:r w:rsidR="008D2FB0" w:rsidRPr="00C40416">
              <w:rPr>
                <w:rFonts w:cs="Arial"/>
                <w:sz w:val="24"/>
                <w:szCs w:val="24"/>
              </w:rPr>
              <w:t xml:space="preserve">le </w:t>
            </w:r>
            <w:r w:rsidRPr="00C40416">
              <w:rPr>
                <w:rFonts w:cs="Arial"/>
                <w:sz w:val="24"/>
                <w:szCs w:val="24"/>
              </w:rPr>
              <w:t>diplôme des deux établissements :</w:t>
            </w:r>
          </w:p>
          <w:p w:rsidR="00005C2F"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8D2FB0" w:rsidRPr="00C40416">
              <w:rPr>
                <w:rFonts w:cs="Arial"/>
                <w:sz w:val="24"/>
                <w:szCs w:val="24"/>
              </w:rPr>
              <w:t>Remplir les conditions requises par</w:t>
            </w:r>
            <w:r w:rsidR="00005C2F" w:rsidRPr="00C40416">
              <w:rPr>
                <w:rFonts w:cs="Arial"/>
                <w:sz w:val="24"/>
                <w:szCs w:val="24"/>
              </w:rPr>
              <w:t xml:space="preserve"> chaque établissement d’origine </w:t>
            </w:r>
            <w:r w:rsidR="008D2FB0" w:rsidRPr="00C40416">
              <w:rPr>
                <w:rFonts w:cs="Arial"/>
                <w:sz w:val="24"/>
                <w:szCs w:val="24"/>
              </w:rPr>
              <w:t>concernant les</w:t>
            </w:r>
            <w:r w:rsidR="00005C2F" w:rsidRPr="00C40416">
              <w:rPr>
                <w:rFonts w:cs="Arial"/>
                <w:sz w:val="24"/>
                <w:szCs w:val="24"/>
              </w:rPr>
              <w:t xml:space="preserve"> stages professionnel</w:t>
            </w:r>
            <w:r w:rsidR="008D2FB0" w:rsidRPr="00C40416">
              <w:rPr>
                <w:rFonts w:cs="Arial"/>
                <w:sz w:val="24"/>
                <w:szCs w:val="24"/>
              </w:rPr>
              <w:t>s</w:t>
            </w:r>
            <w:r w:rsidR="00005C2F" w:rsidRPr="00C40416">
              <w:rPr>
                <w:rFonts w:cs="Arial"/>
                <w:sz w:val="24"/>
                <w:szCs w:val="24"/>
              </w:rPr>
              <w:t>.</w:t>
            </w:r>
          </w:p>
          <w:p w:rsidR="00005C2F"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005C2F" w:rsidRPr="00C40416">
              <w:rPr>
                <w:rFonts w:cs="Arial"/>
                <w:sz w:val="24"/>
                <w:szCs w:val="24"/>
              </w:rPr>
              <w:t xml:space="preserve">Les étudiants de l’UFPR doivent valider au moins 3 semestres de cours à </w:t>
            </w:r>
            <w:r w:rsidR="009F7DA4">
              <w:rPr>
                <w:rFonts w:cs="Arial"/>
                <w:snapToGrid w:val="0"/>
                <w:sz w:val="24"/>
                <w:szCs w:val="24"/>
              </w:rPr>
              <w:t>BORDEAUX INP / ENSEIRB-MATMECA</w:t>
            </w:r>
            <w:r w:rsidRPr="00C40416">
              <w:rPr>
                <w:rFonts w:cs="Arial"/>
                <w:sz w:val="24"/>
                <w:szCs w:val="24"/>
              </w:rPr>
              <w:t>.</w:t>
            </w:r>
          </w:p>
          <w:p w:rsidR="00D06D6D"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005C2F" w:rsidRPr="00C40416">
              <w:rPr>
                <w:rFonts w:cs="Arial"/>
                <w:sz w:val="24"/>
                <w:szCs w:val="24"/>
              </w:rPr>
              <w:t xml:space="preserve">Les étudiants de </w:t>
            </w:r>
            <w:r w:rsidR="009F7DA4">
              <w:rPr>
                <w:rFonts w:cs="Arial"/>
                <w:snapToGrid w:val="0"/>
                <w:sz w:val="24"/>
                <w:szCs w:val="24"/>
              </w:rPr>
              <w:t>BORDEAUX INP / ENSEIRB-MATMECA</w:t>
            </w:r>
            <w:r w:rsidR="00005C2F" w:rsidRPr="00C40416">
              <w:rPr>
                <w:rFonts w:cs="Arial"/>
                <w:sz w:val="24"/>
                <w:szCs w:val="24"/>
              </w:rPr>
              <w:t xml:space="preserve"> doivent valider l’ensemble des cours prévus dans les semestres académiques des programmes qu’ils suivent à l’UFPR</w:t>
            </w:r>
            <w:r w:rsidRPr="00C40416">
              <w:rPr>
                <w:rFonts w:cs="Arial"/>
                <w:sz w:val="24"/>
                <w:szCs w:val="24"/>
              </w:rPr>
              <w:t xml:space="preserve"> </w:t>
            </w:r>
            <w:r w:rsidR="00005C2F" w:rsidRPr="00C40416">
              <w:rPr>
                <w:rFonts w:cs="Arial"/>
                <w:sz w:val="24"/>
                <w:szCs w:val="24"/>
              </w:rPr>
              <w:t>comme décrit au paragraphe 5.3</w:t>
            </w:r>
            <w:r w:rsidRPr="00C40416">
              <w:rPr>
                <w:rFonts w:cs="Arial"/>
                <w:sz w:val="24"/>
                <w:szCs w:val="24"/>
              </w:rPr>
              <w:t>.</w:t>
            </w:r>
          </w:p>
          <w:p w:rsidR="00005C2F"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005C2F" w:rsidRPr="00C40416">
              <w:rPr>
                <w:rFonts w:cs="Arial"/>
                <w:sz w:val="24"/>
                <w:szCs w:val="24"/>
              </w:rPr>
              <w:t xml:space="preserve">Accomplir un stage </w:t>
            </w:r>
            <w:r w:rsidR="008D2FB0" w:rsidRPr="00C40416">
              <w:rPr>
                <w:rFonts w:cs="Arial"/>
                <w:sz w:val="24"/>
                <w:szCs w:val="24"/>
              </w:rPr>
              <w:t xml:space="preserve">professionnel </w:t>
            </w:r>
            <w:r w:rsidR="00005C2F" w:rsidRPr="00C40416">
              <w:rPr>
                <w:rFonts w:cs="Arial"/>
                <w:sz w:val="24"/>
                <w:szCs w:val="24"/>
              </w:rPr>
              <w:t xml:space="preserve">en </w:t>
            </w:r>
            <w:proofErr w:type="spellStart"/>
            <w:r w:rsidR="00005C2F" w:rsidRPr="00C40416">
              <w:rPr>
                <w:rFonts w:cs="Arial"/>
                <w:sz w:val="24"/>
                <w:szCs w:val="24"/>
              </w:rPr>
              <w:t>co</w:t>
            </w:r>
            <w:proofErr w:type="spellEnd"/>
            <w:r w:rsidR="00005C2F" w:rsidRPr="00C40416">
              <w:rPr>
                <w:rFonts w:cs="Arial"/>
                <w:sz w:val="24"/>
                <w:szCs w:val="24"/>
              </w:rPr>
              <w:t xml:space="preserve">-validation entre </w:t>
            </w:r>
            <w:r w:rsidR="009F7DA4">
              <w:rPr>
                <w:rFonts w:cs="Arial"/>
                <w:sz w:val="24"/>
                <w:szCs w:val="24"/>
              </w:rPr>
              <w:t xml:space="preserve">BORDEAUX INP / </w:t>
            </w:r>
            <w:r w:rsidR="009F7DA4">
              <w:rPr>
                <w:rFonts w:cs="Arial"/>
                <w:sz w:val="24"/>
                <w:szCs w:val="24"/>
              </w:rPr>
              <w:lastRenderedPageBreak/>
              <w:t>ENSEIRB-MATMECA</w:t>
            </w:r>
            <w:r w:rsidR="00820D0D" w:rsidRPr="00C40416">
              <w:rPr>
                <w:rFonts w:cs="Arial"/>
                <w:sz w:val="24"/>
                <w:szCs w:val="24"/>
              </w:rPr>
              <w:t xml:space="preserve"> </w:t>
            </w:r>
            <w:r w:rsidR="00005C2F" w:rsidRPr="00C40416">
              <w:rPr>
                <w:rFonts w:cs="Arial"/>
                <w:sz w:val="24"/>
                <w:szCs w:val="24"/>
              </w:rPr>
              <w:t xml:space="preserve">et l’UFPR correspondant pour </w:t>
            </w:r>
            <w:r w:rsidR="009F7DA4">
              <w:rPr>
                <w:rFonts w:cs="Arial"/>
                <w:sz w:val="24"/>
                <w:szCs w:val="24"/>
              </w:rPr>
              <w:t>BORDEAUX INP / ENSEIRB-MATMECA</w:t>
            </w:r>
            <w:r w:rsidR="008D2FB0" w:rsidRPr="00C40416">
              <w:rPr>
                <w:rFonts w:cs="Arial"/>
                <w:sz w:val="24"/>
                <w:szCs w:val="24"/>
              </w:rPr>
              <w:t xml:space="preserve"> </w:t>
            </w:r>
            <w:r w:rsidR="00005C2F" w:rsidRPr="00C40416">
              <w:rPr>
                <w:rFonts w:cs="Arial"/>
                <w:sz w:val="24"/>
                <w:szCs w:val="24"/>
              </w:rPr>
              <w:t xml:space="preserve">au stage de fin d’études et pour l’UFPR au Estagio Supervisionado qui peut être effectué en France, au Brésil ou dans le reste du monde. Ce stage diplômant d’une durée minimale de </w:t>
            </w:r>
            <w:r w:rsidR="00515568" w:rsidRPr="00C40416">
              <w:rPr>
                <w:rFonts w:cs="Arial"/>
                <w:sz w:val="24"/>
                <w:szCs w:val="24"/>
              </w:rPr>
              <w:t xml:space="preserve">20 </w:t>
            </w:r>
            <w:r w:rsidR="00005C2F" w:rsidRPr="00C40416">
              <w:rPr>
                <w:rFonts w:cs="Arial"/>
                <w:sz w:val="24"/>
                <w:szCs w:val="24"/>
              </w:rPr>
              <w:t xml:space="preserve">semaines correspondra au </w:t>
            </w:r>
            <w:r w:rsidR="00FD01E1" w:rsidRPr="00C40416">
              <w:rPr>
                <w:rFonts w:cs="Arial"/>
                <w:sz w:val="24"/>
                <w:szCs w:val="24"/>
              </w:rPr>
              <w:t>nombre</w:t>
            </w:r>
            <w:r w:rsidR="00005C2F" w:rsidRPr="00C40416">
              <w:rPr>
                <w:rFonts w:cs="Arial"/>
                <w:sz w:val="24"/>
                <w:szCs w:val="24"/>
              </w:rPr>
              <w:t xml:space="preserve"> de crédits prévu </w:t>
            </w:r>
            <w:r w:rsidR="00FD01E1" w:rsidRPr="00C40416">
              <w:rPr>
                <w:rFonts w:cs="Arial"/>
                <w:sz w:val="24"/>
                <w:szCs w:val="24"/>
              </w:rPr>
              <w:t xml:space="preserve">dans le </w:t>
            </w:r>
            <w:r w:rsidR="00005C2F" w:rsidRPr="00C40416">
              <w:rPr>
                <w:rFonts w:cs="Arial"/>
                <w:sz w:val="24"/>
                <w:szCs w:val="24"/>
              </w:rPr>
              <w:t xml:space="preserve">règlement des études de </w:t>
            </w:r>
            <w:r w:rsidR="009F7DA4">
              <w:rPr>
                <w:rFonts w:cs="Arial"/>
                <w:snapToGrid w:val="0"/>
                <w:sz w:val="22"/>
                <w:szCs w:val="22"/>
              </w:rPr>
              <w:t>BORDEAUX INP / ENSEIRB-MATMECA</w:t>
            </w:r>
            <w:r w:rsidR="00005C2F" w:rsidRPr="00C40416">
              <w:rPr>
                <w:rFonts w:cs="Arial"/>
                <w:sz w:val="24"/>
                <w:szCs w:val="24"/>
              </w:rPr>
              <w:t xml:space="preserve">. Il donnera lieu à la rédaction d’un rapport final soit en français soit en </w:t>
            </w:r>
            <w:r w:rsidR="00B85C53" w:rsidRPr="00C40416">
              <w:rPr>
                <w:rFonts w:cs="Arial"/>
                <w:sz w:val="24"/>
                <w:szCs w:val="24"/>
              </w:rPr>
              <w:t>p</w:t>
            </w:r>
            <w:r w:rsidR="00005C2F" w:rsidRPr="00C40416">
              <w:rPr>
                <w:rFonts w:cs="Arial"/>
                <w:sz w:val="24"/>
                <w:szCs w:val="24"/>
              </w:rPr>
              <w:t xml:space="preserve">ortugais et fera l’objet d’une soutenance orale devant un jury académique dans un des deux </w:t>
            </w:r>
            <w:r w:rsidR="00B85C53" w:rsidRPr="00C40416">
              <w:rPr>
                <w:rFonts w:cs="Arial"/>
                <w:sz w:val="24"/>
                <w:szCs w:val="24"/>
              </w:rPr>
              <w:t>établissements</w:t>
            </w:r>
            <w:r w:rsidR="00005C2F" w:rsidRPr="00C40416">
              <w:rPr>
                <w:rFonts w:cs="Arial"/>
                <w:sz w:val="24"/>
                <w:szCs w:val="24"/>
              </w:rPr>
              <w:t>. Dans la mesure du possible</w:t>
            </w:r>
            <w:r w:rsidR="00FD01E1" w:rsidRPr="00C40416">
              <w:rPr>
                <w:rFonts w:cs="Arial"/>
                <w:sz w:val="24"/>
                <w:szCs w:val="24"/>
              </w:rPr>
              <w:t>,</w:t>
            </w:r>
            <w:r w:rsidR="00005C2F" w:rsidRPr="00C40416">
              <w:rPr>
                <w:rFonts w:cs="Arial"/>
                <w:sz w:val="24"/>
                <w:szCs w:val="24"/>
              </w:rPr>
              <w:t xml:space="preserve"> un jury mixte entre l’UFPR et </w:t>
            </w:r>
            <w:r w:rsidR="009F7DA4">
              <w:rPr>
                <w:rFonts w:cs="Arial"/>
                <w:sz w:val="24"/>
                <w:szCs w:val="24"/>
              </w:rPr>
              <w:t>BORDEAUX INP / ENSEIRB-MATMECA</w:t>
            </w:r>
            <w:r w:rsidR="00FD01E1" w:rsidRPr="00C40416">
              <w:rPr>
                <w:rFonts w:cs="Arial"/>
                <w:sz w:val="24"/>
                <w:szCs w:val="24"/>
              </w:rPr>
              <w:t xml:space="preserve"> sera constitué </w:t>
            </w:r>
            <w:r w:rsidR="00005C2F" w:rsidRPr="00C40416">
              <w:rPr>
                <w:rFonts w:cs="Arial"/>
                <w:sz w:val="24"/>
                <w:szCs w:val="24"/>
              </w:rPr>
              <w:t xml:space="preserve">pour </w:t>
            </w:r>
            <w:r w:rsidR="006B7305" w:rsidRPr="00C40416">
              <w:rPr>
                <w:rFonts w:cs="Arial"/>
                <w:sz w:val="24"/>
                <w:szCs w:val="24"/>
              </w:rPr>
              <w:t xml:space="preserve">cette </w:t>
            </w:r>
            <w:r w:rsidR="00005C2F" w:rsidRPr="00C40416">
              <w:rPr>
                <w:rFonts w:cs="Arial"/>
                <w:sz w:val="24"/>
                <w:szCs w:val="24"/>
              </w:rPr>
              <w:t>soutenance</w:t>
            </w:r>
            <w:r w:rsidR="00117778" w:rsidRPr="00C40416">
              <w:rPr>
                <w:rFonts w:cs="Arial"/>
                <w:sz w:val="24"/>
                <w:szCs w:val="24"/>
              </w:rPr>
              <w:t xml:space="preserve">. Le rapport comportera un résumé en langue française et en langue portugaise. Si l’environnement du stage est principalement anglophone, le rapport pourra être rédigé en Anglais. Dans ce cas un résumé long de 3 à 4 pages, en langue portugaise et en langue </w:t>
            </w:r>
            <w:r w:rsidR="00573701" w:rsidRPr="00C40416">
              <w:rPr>
                <w:rFonts w:cs="Arial"/>
                <w:sz w:val="24"/>
                <w:szCs w:val="24"/>
              </w:rPr>
              <w:t xml:space="preserve">française </w:t>
            </w:r>
            <w:r w:rsidR="00117778" w:rsidRPr="00C40416">
              <w:rPr>
                <w:rFonts w:cs="Arial"/>
                <w:sz w:val="24"/>
                <w:szCs w:val="24"/>
              </w:rPr>
              <w:t>, devra apparaitre en début de rapport.</w:t>
            </w:r>
            <w:r w:rsidR="00005C2F" w:rsidRPr="00C40416">
              <w:rPr>
                <w:rFonts w:cs="Arial"/>
                <w:sz w:val="24"/>
                <w:szCs w:val="24"/>
              </w:rPr>
              <w:t>;</w:t>
            </w:r>
          </w:p>
          <w:p w:rsidR="00005C2F"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005C2F" w:rsidRPr="00C40416">
              <w:rPr>
                <w:rFonts w:cs="Arial"/>
                <w:sz w:val="24"/>
                <w:szCs w:val="24"/>
              </w:rPr>
              <w:t>Effectuer au cours de leur période d’étude</w:t>
            </w:r>
            <w:r w:rsidR="00FD01E1" w:rsidRPr="00C40416">
              <w:rPr>
                <w:rFonts w:cs="Arial"/>
                <w:sz w:val="24"/>
                <w:szCs w:val="24"/>
              </w:rPr>
              <w:t>s</w:t>
            </w:r>
            <w:r w:rsidR="00005C2F" w:rsidRPr="00C40416">
              <w:rPr>
                <w:rFonts w:cs="Arial"/>
                <w:sz w:val="24"/>
                <w:szCs w:val="24"/>
              </w:rPr>
              <w:t xml:space="preserve"> un Projet Personnel Encadré défini sous le terme Trabalho de Conclusao de Curso (TCC) à l’UFPR.</w:t>
            </w:r>
          </w:p>
          <w:p w:rsidR="00005C2F" w:rsidRPr="00C40416" w:rsidRDefault="00D06D6D" w:rsidP="00D06D6D">
            <w:pPr>
              <w:pStyle w:val="Corpodetexto"/>
              <w:spacing w:after="240" w:line="240" w:lineRule="auto"/>
              <w:rPr>
                <w:rFonts w:cs="Arial"/>
                <w:sz w:val="24"/>
                <w:szCs w:val="24"/>
              </w:rPr>
            </w:pPr>
            <w:r w:rsidRPr="00C40416">
              <w:rPr>
                <w:rFonts w:cs="Arial"/>
                <w:sz w:val="24"/>
                <w:szCs w:val="24"/>
              </w:rPr>
              <w:t xml:space="preserve">• </w:t>
            </w:r>
            <w:r w:rsidR="00005C2F" w:rsidRPr="00C40416">
              <w:rPr>
                <w:rFonts w:cs="Arial"/>
                <w:sz w:val="24"/>
                <w:szCs w:val="24"/>
              </w:rPr>
              <w:t>Obtenir, un niveau B2 en anglais validé par</w:t>
            </w:r>
            <w:r w:rsidR="00473CA9" w:rsidRPr="00C40416">
              <w:rPr>
                <w:rFonts w:cs="Arial"/>
                <w:sz w:val="24"/>
                <w:szCs w:val="24"/>
              </w:rPr>
              <w:t xml:space="preserve"> un niveau minimal au TOEIC ou autre test d’évaluation reconnu </w:t>
            </w:r>
            <w:r w:rsidR="002F06FC">
              <w:rPr>
                <w:rFonts w:cs="Arial"/>
                <w:sz w:val="24"/>
                <w:szCs w:val="24"/>
              </w:rPr>
              <w:t>par</w:t>
            </w:r>
            <w:r w:rsidR="00005C2F" w:rsidRPr="00C40416">
              <w:rPr>
                <w:rFonts w:cs="Arial"/>
                <w:sz w:val="24"/>
                <w:szCs w:val="24"/>
              </w:rPr>
              <w:t xml:space="preserve">. </w:t>
            </w:r>
            <w:r w:rsidR="009F7DA4">
              <w:rPr>
                <w:rFonts w:cs="Arial"/>
                <w:sz w:val="24"/>
                <w:szCs w:val="24"/>
              </w:rPr>
              <w:t>BORDEAUX INP / ENSEIRB-MATMECA</w:t>
            </w:r>
            <w:r w:rsidR="00DB56BA" w:rsidRPr="00C40416">
              <w:rPr>
                <w:rFonts w:cs="Arial"/>
                <w:sz w:val="24"/>
                <w:szCs w:val="24"/>
              </w:rPr>
              <w:t xml:space="preserve"> </w:t>
            </w:r>
            <w:r w:rsidR="00005C2F" w:rsidRPr="00C40416">
              <w:rPr>
                <w:rFonts w:cs="Arial"/>
                <w:sz w:val="24"/>
                <w:szCs w:val="24"/>
              </w:rPr>
              <w:t xml:space="preserve">proposera aux étudiants de passer </w:t>
            </w:r>
            <w:r w:rsidR="00473CA9" w:rsidRPr="00C40416">
              <w:rPr>
                <w:rFonts w:cs="Arial"/>
                <w:sz w:val="24"/>
                <w:szCs w:val="24"/>
              </w:rPr>
              <w:t xml:space="preserve">un test de niveau </w:t>
            </w:r>
            <w:r w:rsidR="00005C2F" w:rsidRPr="00C40416">
              <w:rPr>
                <w:rFonts w:cs="Arial"/>
                <w:sz w:val="24"/>
                <w:szCs w:val="24"/>
              </w:rPr>
              <w:t xml:space="preserve"> auquel les étudiants devront </w:t>
            </w:r>
            <w:r w:rsidR="00B64F59" w:rsidRPr="00C40416">
              <w:rPr>
                <w:rFonts w:cs="Arial"/>
                <w:sz w:val="24"/>
                <w:szCs w:val="24"/>
              </w:rPr>
              <w:t xml:space="preserve">obtenir </w:t>
            </w:r>
            <w:r w:rsidR="00005C2F" w:rsidRPr="00C40416">
              <w:rPr>
                <w:rFonts w:cs="Arial"/>
                <w:sz w:val="24"/>
                <w:szCs w:val="24"/>
              </w:rPr>
              <w:t>un score minimum</w:t>
            </w:r>
            <w:r w:rsidR="00B64F59" w:rsidRPr="00C40416">
              <w:rPr>
                <w:rFonts w:cs="Arial"/>
                <w:sz w:val="24"/>
                <w:szCs w:val="24"/>
              </w:rPr>
              <w:t xml:space="preserve"> fixé dans le r</w:t>
            </w:r>
            <w:r w:rsidR="00473CA9" w:rsidRPr="00C40416">
              <w:rPr>
                <w:rFonts w:cs="Arial"/>
                <w:sz w:val="24"/>
                <w:szCs w:val="24"/>
              </w:rPr>
              <w:t>èglement intérieur (</w:t>
            </w:r>
            <w:r w:rsidR="00C201D9" w:rsidRPr="00C40416">
              <w:rPr>
                <w:rFonts w:cs="Arial"/>
                <w:sz w:val="24"/>
                <w:szCs w:val="24"/>
              </w:rPr>
              <w:t xml:space="preserve">en 2013, le score minimal fixé est de </w:t>
            </w:r>
            <w:r w:rsidR="00422A94" w:rsidRPr="00C40416">
              <w:rPr>
                <w:rFonts w:cs="Arial"/>
                <w:sz w:val="24"/>
                <w:szCs w:val="24"/>
              </w:rPr>
              <w:t>785</w:t>
            </w:r>
            <w:r w:rsidR="00B64F59" w:rsidRPr="00C40416">
              <w:rPr>
                <w:rFonts w:cs="Arial"/>
                <w:sz w:val="24"/>
                <w:szCs w:val="24"/>
              </w:rPr>
              <w:t xml:space="preserve"> </w:t>
            </w:r>
            <w:r w:rsidR="00473CA9" w:rsidRPr="00C40416">
              <w:rPr>
                <w:rFonts w:cs="Arial"/>
                <w:sz w:val="24"/>
                <w:szCs w:val="24"/>
              </w:rPr>
              <w:t xml:space="preserve">points </w:t>
            </w:r>
            <w:r w:rsidR="00C201D9" w:rsidRPr="00C40416">
              <w:rPr>
                <w:rFonts w:cs="Arial"/>
                <w:sz w:val="24"/>
                <w:szCs w:val="24"/>
              </w:rPr>
              <w:t>au TOEIC</w:t>
            </w:r>
            <w:r w:rsidR="00005C2F" w:rsidRPr="00C40416">
              <w:rPr>
                <w:rFonts w:cs="Arial"/>
                <w:sz w:val="24"/>
                <w:szCs w:val="24"/>
              </w:rPr>
              <w:t>).</w:t>
            </w:r>
          </w:p>
          <w:p w:rsidR="00005C2F" w:rsidRDefault="00005C2F" w:rsidP="00005C2F">
            <w:pPr>
              <w:pStyle w:val="Corpodetexto"/>
              <w:keepNext/>
              <w:keepLines/>
              <w:spacing w:before="200" w:after="240" w:line="240" w:lineRule="auto"/>
              <w:ind w:firstLine="1418"/>
              <w:outlineLvl w:val="1"/>
              <w:rPr>
                <w:rFonts w:cs="Arial"/>
                <w:strike/>
                <w:sz w:val="24"/>
                <w:szCs w:val="24"/>
              </w:rPr>
            </w:pPr>
          </w:p>
          <w:p w:rsidR="002F06FC" w:rsidRDefault="002F06FC" w:rsidP="00005C2F">
            <w:pPr>
              <w:pStyle w:val="Corpodetexto"/>
              <w:keepNext/>
              <w:keepLines/>
              <w:spacing w:before="200" w:after="240" w:line="240" w:lineRule="auto"/>
              <w:ind w:firstLine="1418"/>
              <w:outlineLvl w:val="1"/>
              <w:rPr>
                <w:rFonts w:cs="Arial"/>
                <w:strike/>
                <w:sz w:val="24"/>
                <w:szCs w:val="24"/>
              </w:rPr>
            </w:pPr>
          </w:p>
          <w:p w:rsidR="002F06FC" w:rsidRDefault="002F06FC" w:rsidP="00005C2F">
            <w:pPr>
              <w:pStyle w:val="Corpodetexto"/>
              <w:keepNext/>
              <w:keepLines/>
              <w:spacing w:before="200" w:after="240" w:line="240" w:lineRule="auto"/>
              <w:ind w:firstLine="1418"/>
              <w:outlineLvl w:val="1"/>
              <w:rPr>
                <w:rFonts w:cs="Arial"/>
                <w:strike/>
                <w:sz w:val="24"/>
                <w:szCs w:val="24"/>
              </w:rPr>
            </w:pPr>
          </w:p>
          <w:p w:rsidR="002F06FC" w:rsidRDefault="002F06FC" w:rsidP="00005C2F">
            <w:pPr>
              <w:pStyle w:val="Corpodetexto"/>
              <w:keepNext/>
              <w:keepLines/>
              <w:spacing w:before="200" w:after="240" w:line="240" w:lineRule="auto"/>
              <w:ind w:firstLine="1418"/>
              <w:outlineLvl w:val="1"/>
              <w:rPr>
                <w:rFonts w:cs="Arial"/>
                <w:strike/>
                <w:sz w:val="24"/>
                <w:szCs w:val="24"/>
              </w:rPr>
            </w:pPr>
          </w:p>
          <w:p w:rsidR="002F06FC" w:rsidRDefault="002F06FC" w:rsidP="00005C2F">
            <w:pPr>
              <w:pStyle w:val="Corpodetexto"/>
              <w:keepNext/>
              <w:keepLines/>
              <w:spacing w:before="200" w:after="240" w:line="240" w:lineRule="auto"/>
              <w:ind w:firstLine="1418"/>
              <w:outlineLvl w:val="1"/>
              <w:rPr>
                <w:rFonts w:cs="Arial"/>
                <w:strike/>
                <w:sz w:val="24"/>
                <w:szCs w:val="24"/>
              </w:rPr>
            </w:pPr>
          </w:p>
          <w:p w:rsidR="002F06FC" w:rsidRPr="00C40416" w:rsidRDefault="002F06FC" w:rsidP="00005C2F">
            <w:pPr>
              <w:pStyle w:val="Corpodetexto"/>
              <w:keepNext/>
              <w:keepLines/>
              <w:spacing w:before="200" w:after="240" w:line="240" w:lineRule="auto"/>
              <w:ind w:firstLine="1418"/>
              <w:outlineLvl w:val="1"/>
              <w:rPr>
                <w:rFonts w:cs="Arial"/>
                <w:strike/>
                <w:sz w:val="24"/>
                <w:szCs w:val="24"/>
              </w:rPr>
            </w:pPr>
          </w:p>
          <w:p w:rsidR="00005C2F" w:rsidRPr="00C40416" w:rsidRDefault="00005C2F" w:rsidP="00005C2F">
            <w:pPr>
              <w:pStyle w:val="Corpodetexto"/>
              <w:spacing w:before="240" w:after="120" w:line="240" w:lineRule="auto"/>
              <w:rPr>
                <w:rFonts w:cs="Arial"/>
                <w:b/>
                <w:iCs/>
                <w:sz w:val="24"/>
                <w:szCs w:val="24"/>
              </w:rPr>
            </w:pPr>
            <w:r w:rsidRPr="00C40416">
              <w:rPr>
                <w:rFonts w:cs="Arial"/>
                <w:b/>
                <w:iCs/>
                <w:sz w:val="24"/>
                <w:szCs w:val="24"/>
              </w:rPr>
              <w:t>9.3 – Délivrance des diplômes</w:t>
            </w:r>
          </w:p>
          <w:p w:rsidR="000B1DC9" w:rsidRPr="00C40416" w:rsidRDefault="00005C2F" w:rsidP="00005C2F">
            <w:pPr>
              <w:pStyle w:val="Corpodetexto"/>
              <w:spacing w:before="240" w:after="120" w:line="240" w:lineRule="auto"/>
              <w:ind w:firstLine="708"/>
              <w:rPr>
                <w:rFonts w:cs="Arial"/>
                <w:sz w:val="24"/>
                <w:szCs w:val="24"/>
              </w:rPr>
            </w:pPr>
            <w:r w:rsidRPr="00C40416">
              <w:rPr>
                <w:rFonts w:cs="Arial"/>
                <w:sz w:val="24"/>
                <w:szCs w:val="24"/>
              </w:rPr>
              <w:t xml:space="preserve">Chaque établissement décide, selon ses propres critères de validation des études, si l'étudiant est autorisé à recevoir un diplôme ou éventuellement un certificat avec des informations </w:t>
            </w:r>
            <w:r w:rsidR="00FD01E1" w:rsidRPr="00C40416">
              <w:rPr>
                <w:rFonts w:cs="Arial"/>
                <w:sz w:val="24"/>
                <w:szCs w:val="24"/>
              </w:rPr>
              <w:t>relatives aux</w:t>
            </w:r>
            <w:r w:rsidRPr="00C40416">
              <w:rPr>
                <w:rFonts w:cs="Arial"/>
                <w:sz w:val="24"/>
                <w:szCs w:val="24"/>
              </w:rPr>
              <w:t xml:space="preserve"> études effectuées. </w:t>
            </w:r>
          </w:p>
          <w:p w:rsidR="000B1DC9" w:rsidRPr="00C40416" w:rsidRDefault="00422A94" w:rsidP="000B1DC9">
            <w:pPr>
              <w:keepNext/>
              <w:keepLines/>
              <w:spacing w:before="200"/>
              <w:jc w:val="both"/>
              <w:outlineLvl w:val="1"/>
              <w:rPr>
                <w:rFonts w:ascii="Arial" w:hAnsi="Arial" w:cs="Arial"/>
                <w:spacing w:val="-5"/>
                <w:sz w:val="24"/>
                <w:szCs w:val="24"/>
              </w:rPr>
            </w:pPr>
            <w:r w:rsidRPr="00C40416">
              <w:rPr>
                <w:rFonts w:ascii="Arial" w:hAnsi="Arial" w:cs="Arial"/>
                <w:spacing w:val="-5"/>
                <w:sz w:val="24"/>
                <w:szCs w:val="24"/>
              </w:rPr>
              <w:t>Si l’ensemble des conditions d'</w:t>
            </w:r>
            <w:r w:rsidR="00515568" w:rsidRPr="00C40416">
              <w:rPr>
                <w:rFonts w:ascii="Arial" w:hAnsi="Arial" w:cs="Arial"/>
                <w:spacing w:val="-5"/>
                <w:sz w:val="24"/>
                <w:szCs w:val="24"/>
              </w:rPr>
              <w:t>obtention des</w:t>
            </w:r>
            <w:r w:rsidRPr="00C40416">
              <w:rPr>
                <w:rFonts w:ascii="Arial" w:hAnsi="Arial" w:cs="Arial"/>
                <w:spacing w:val="-5"/>
                <w:sz w:val="24"/>
                <w:szCs w:val="24"/>
              </w:rPr>
              <w:t xml:space="preserve"> diplôme</w:t>
            </w:r>
            <w:r w:rsidR="00515568" w:rsidRPr="00C40416">
              <w:rPr>
                <w:rFonts w:ascii="Arial" w:hAnsi="Arial" w:cs="Arial"/>
                <w:spacing w:val="-5"/>
                <w:sz w:val="24"/>
                <w:szCs w:val="24"/>
              </w:rPr>
              <w:t>s des institutions d'origine et d'accueil</w:t>
            </w:r>
            <w:r w:rsidRPr="00C40416">
              <w:rPr>
                <w:rFonts w:ascii="Arial" w:hAnsi="Arial" w:cs="Arial"/>
                <w:spacing w:val="-5"/>
                <w:sz w:val="24"/>
                <w:szCs w:val="24"/>
              </w:rPr>
              <w:t xml:space="preserve"> est rempli, l’étudiant recevra un premier diplôme de son établissement d'origine et un second diplôme de son établissement d'accueil.</w:t>
            </w:r>
          </w:p>
          <w:p w:rsidR="000B1DC9" w:rsidRPr="00C40416" w:rsidRDefault="000241A7" w:rsidP="000B1DC9">
            <w:pPr>
              <w:pStyle w:val="Corpodetexto"/>
              <w:tabs>
                <w:tab w:val="left" w:pos="4580"/>
              </w:tabs>
              <w:overflowPunct w:val="0"/>
              <w:autoSpaceDE w:val="0"/>
              <w:autoSpaceDN w:val="0"/>
              <w:adjustRightInd w:val="0"/>
              <w:spacing w:before="220"/>
              <w:textAlignment w:val="baseline"/>
              <w:rPr>
                <w:rFonts w:cs="Arial"/>
                <w:sz w:val="24"/>
                <w:szCs w:val="24"/>
              </w:rPr>
            </w:pPr>
            <w:r w:rsidRPr="00C40416">
              <w:rPr>
                <w:rFonts w:cs="Arial"/>
                <w:sz w:val="24"/>
                <w:szCs w:val="24"/>
              </w:rPr>
              <w:t>L</w:t>
            </w:r>
            <w:r w:rsidR="00720019" w:rsidRPr="00C40416">
              <w:rPr>
                <w:rFonts w:cs="Arial"/>
                <w:sz w:val="24"/>
                <w:szCs w:val="24"/>
              </w:rPr>
              <w:t>es diplômes des deux établissements sont dé</w:t>
            </w:r>
            <w:r w:rsidR="00046A99" w:rsidRPr="00C40416">
              <w:rPr>
                <w:rFonts w:cs="Arial"/>
                <w:sz w:val="24"/>
                <w:szCs w:val="24"/>
              </w:rPr>
              <w:t>l</w:t>
            </w:r>
            <w:r w:rsidR="00720019" w:rsidRPr="00C40416">
              <w:rPr>
                <w:rFonts w:cs="Arial"/>
                <w:sz w:val="24"/>
                <w:szCs w:val="24"/>
              </w:rPr>
              <w:t xml:space="preserve">ivrés une fois les cursus terminés dans les deux établissements. </w:t>
            </w:r>
          </w:p>
          <w:p w:rsidR="000B1DC9" w:rsidRPr="00C40416" w:rsidRDefault="000B1DC9" w:rsidP="00005C2F">
            <w:pPr>
              <w:pStyle w:val="Corpodetexto"/>
              <w:spacing w:before="240" w:after="120" w:line="240" w:lineRule="auto"/>
              <w:ind w:firstLine="708"/>
              <w:rPr>
                <w:rFonts w:cs="Arial"/>
                <w:sz w:val="24"/>
                <w:szCs w:val="24"/>
              </w:rPr>
            </w:pPr>
          </w:p>
          <w:p w:rsidR="00700257" w:rsidRPr="00C40416" w:rsidRDefault="00700257" w:rsidP="00005C2F">
            <w:pPr>
              <w:pStyle w:val="Corpodetexto"/>
              <w:spacing w:before="240" w:after="120" w:line="240" w:lineRule="auto"/>
              <w:ind w:firstLine="708"/>
              <w:rPr>
                <w:rFonts w:cs="Arial"/>
                <w:sz w:val="24"/>
                <w:szCs w:val="24"/>
              </w:rPr>
            </w:pPr>
          </w:p>
          <w:p w:rsidR="00700257" w:rsidRPr="00C40416" w:rsidRDefault="00700257" w:rsidP="00005C2F">
            <w:pPr>
              <w:pStyle w:val="Corpodetexto"/>
              <w:spacing w:before="240" w:after="120" w:line="240" w:lineRule="auto"/>
              <w:ind w:firstLine="708"/>
              <w:rPr>
                <w:rFonts w:cs="Arial"/>
                <w:sz w:val="24"/>
                <w:szCs w:val="24"/>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10 : REPRÉSENTANTS académiques</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Chaque établissement nomme un représentant/conseiller académique, qui sera responsable de l’application de cet accord et fournira aide et conseils aux étudiant</w:t>
            </w:r>
            <w:r w:rsidR="00FA1C1F" w:rsidRPr="00C40416">
              <w:rPr>
                <w:rFonts w:cs="Arial"/>
                <w:sz w:val="24"/>
                <w:szCs w:val="24"/>
              </w:rPr>
              <w:t>s</w:t>
            </w:r>
            <w:r w:rsidRPr="00C40416">
              <w:rPr>
                <w:rFonts w:cs="Arial"/>
                <w:sz w:val="24"/>
                <w:szCs w:val="24"/>
              </w:rPr>
              <w:t xml:space="preserve"> participant au programme de double diplôme.</w:t>
            </w:r>
          </w:p>
          <w:p w:rsidR="003009B0" w:rsidRPr="00C40416" w:rsidRDefault="003009B0" w:rsidP="00005C2F">
            <w:pPr>
              <w:pStyle w:val="Corpodetexto"/>
              <w:spacing w:after="240" w:line="240" w:lineRule="auto"/>
              <w:ind w:firstLine="1418"/>
              <w:rPr>
                <w:rFonts w:cs="Arial"/>
                <w:sz w:val="24"/>
                <w:szCs w:val="24"/>
              </w:rPr>
            </w:pP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11 : DUREE De l’</w:t>
            </w:r>
            <w:r w:rsidRPr="00C40416">
              <w:rPr>
                <w:rFonts w:ascii="Arial" w:hAnsi="Arial" w:cs="Arial"/>
                <w:b/>
              </w:rPr>
              <w:t>ANNEXE À L’</w:t>
            </w:r>
            <w:r w:rsidRPr="00C40416">
              <w:rPr>
                <w:rFonts w:ascii="Arial" w:hAnsi="Arial" w:cs="Arial"/>
                <w:b/>
                <w:bCs/>
              </w:rPr>
              <w:t>ACCORD</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Cet</w:t>
            </w:r>
            <w:r w:rsidR="00821E20" w:rsidRPr="00C40416">
              <w:rPr>
                <w:rFonts w:cs="Arial"/>
                <w:sz w:val="24"/>
                <w:szCs w:val="24"/>
              </w:rPr>
              <w:t>te</w:t>
            </w:r>
            <w:r w:rsidRPr="00C40416">
              <w:rPr>
                <w:rFonts w:cs="Arial"/>
                <w:sz w:val="24"/>
                <w:szCs w:val="24"/>
              </w:rPr>
              <w:t xml:space="preserve"> </w:t>
            </w:r>
            <w:r w:rsidR="00821E20" w:rsidRPr="00C40416">
              <w:rPr>
                <w:rFonts w:cs="Arial"/>
                <w:sz w:val="24"/>
                <w:szCs w:val="24"/>
              </w:rPr>
              <w:t xml:space="preserve">annexe </w:t>
            </w:r>
            <w:r w:rsidRPr="00C40416">
              <w:rPr>
                <w:rFonts w:cs="Arial"/>
                <w:sz w:val="24"/>
                <w:szCs w:val="24"/>
              </w:rPr>
              <w:t xml:space="preserve">entrera en vigueur le jour de la signature par les deux établissements et aura une validité de 5 années à moins que l'une ou l'autre partie n’y mette fin avant son terme par notification écrite au moins six mois </w:t>
            </w:r>
            <w:r w:rsidRPr="00C40416">
              <w:rPr>
                <w:rFonts w:cs="Arial"/>
                <w:sz w:val="24"/>
                <w:szCs w:val="24"/>
              </w:rPr>
              <w:lastRenderedPageBreak/>
              <w:t xml:space="preserve">avant le terme du renouvellement. Les engagements pris avant cette date seront menés à leur terme. Il sera reconduit à l’issue des 5 années par consentement </w:t>
            </w:r>
            <w:r w:rsidR="00821E20" w:rsidRPr="00C40416">
              <w:rPr>
                <w:rFonts w:cs="Arial"/>
                <w:sz w:val="24"/>
                <w:szCs w:val="24"/>
              </w:rPr>
              <w:t xml:space="preserve">mutuel </w:t>
            </w:r>
            <w:r w:rsidRPr="00C40416">
              <w:rPr>
                <w:rFonts w:cs="Arial"/>
                <w:sz w:val="24"/>
                <w:szCs w:val="24"/>
              </w:rPr>
              <w:t>des 2 parties.</w:t>
            </w:r>
          </w:p>
          <w:p w:rsidR="00005C2F" w:rsidRPr="00C40416" w:rsidRDefault="00005C2F" w:rsidP="00005C2F">
            <w:pPr>
              <w:spacing w:before="360" w:after="120"/>
              <w:jc w:val="both"/>
              <w:rPr>
                <w:rFonts w:ascii="Arial" w:hAnsi="Arial" w:cs="Arial"/>
                <w:b/>
                <w:caps/>
              </w:rPr>
            </w:pPr>
            <w:r w:rsidRPr="00C40416">
              <w:rPr>
                <w:rFonts w:ascii="Arial" w:hAnsi="Arial" w:cs="Arial"/>
                <w:b/>
                <w:caps/>
              </w:rPr>
              <w:t>ARTICLE 12 : AMENDEMENTS OU MODIFICATIONS</w:t>
            </w:r>
          </w:p>
          <w:p w:rsidR="00005C2F" w:rsidRPr="00C40416" w:rsidRDefault="00005C2F" w:rsidP="00005C2F">
            <w:pPr>
              <w:pStyle w:val="Corpodetexto"/>
              <w:spacing w:after="240" w:line="240" w:lineRule="auto"/>
              <w:ind w:firstLine="1418"/>
              <w:rPr>
                <w:rFonts w:cs="Arial"/>
                <w:sz w:val="24"/>
                <w:szCs w:val="24"/>
              </w:rPr>
            </w:pPr>
            <w:r w:rsidRPr="00C40416">
              <w:rPr>
                <w:rFonts w:cs="Arial"/>
                <w:sz w:val="24"/>
                <w:szCs w:val="24"/>
              </w:rPr>
              <w:t>Les amendements ou modifications de cet Accord seront faits par écrit et signés par les représentants autorisés des établissements.</w:t>
            </w:r>
          </w:p>
          <w:p w:rsidR="00005C2F" w:rsidRPr="00C40416" w:rsidRDefault="00005C2F" w:rsidP="00005C2F">
            <w:pPr>
              <w:pStyle w:val="Corpodetexto"/>
              <w:spacing w:after="480" w:line="240" w:lineRule="auto"/>
              <w:ind w:firstLine="1418"/>
              <w:rPr>
                <w:rFonts w:cs="Arial"/>
                <w:sz w:val="24"/>
                <w:szCs w:val="24"/>
              </w:rPr>
            </w:pPr>
            <w:r w:rsidRPr="00C40416">
              <w:rPr>
                <w:rFonts w:cs="Arial"/>
                <w:sz w:val="24"/>
                <w:szCs w:val="24"/>
              </w:rPr>
              <w:t>Cet accord est rédigé en français et portugais</w:t>
            </w:r>
            <w:r w:rsidR="00821E20" w:rsidRPr="00C40416">
              <w:rPr>
                <w:rFonts w:cs="Arial"/>
                <w:sz w:val="24"/>
                <w:szCs w:val="24"/>
              </w:rPr>
              <w:t>.</w:t>
            </w:r>
            <w:r w:rsidRPr="00C40416">
              <w:rPr>
                <w:rFonts w:cs="Arial"/>
                <w:sz w:val="24"/>
                <w:szCs w:val="24"/>
              </w:rPr>
              <w:t xml:space="preserve"> Toutes les versions sont également valides. Cet accord a été signé en deux exemplaires originaux dans chaque langue, chaque établissement recevant un exemplaire original dans chaque langue.</w:t>
            </w:r>
          </w:p>
          <w:p w:rsidR="00005C2F" w:rsidRPr="00C40416" w:rsidRDefault="00005C2F" w:rsidP="00005C2F">
            <w:pPr>
              <w:pStyle w:val="Corpodetexto"/>
              <w:spacing w:after="240" w:line="240" w:lineRule="auto"/>
              <w:rPr>
                <w:rFonts w:cs="Arial"/>
                <w:b/>
                <w:sz w:val="24"/>
                <w:szCs w:val="24"/>
              </w:rPr>
            </w:pPr>
            <w:r w:rsidRPr="00C40416">
              <w:rPr>
                <w:rFonts w:cs="Arial"/>
                <w:b/>
                <w:sz w:val="24"/>
                <w:szCs w:val="24"/>
              </w:rPr>
              <w:t>ARTICLE 13 : DISPOSITIONS TRANSITOIRE</w:t>
            </w:r>
            <w:r w:rsidR="00821E20" w:rsidRPr="00C40416">
              <w:rPr>
                <w:rFonts w:cs="Arial"/>
                <w:b/>
                <w:sz w:val="24"/>
                <w:szCs w:val="24"/>
              </w:rPr>
              <w:t>S</w:t>
            </w:r>
          </w:p>
          <w:p w:rsidR="00005C2F" w:rsidRDefault="00005C2F" w:rsidP="00005C2F">
            <w:pPr>
              <w:pStyle w:val="Corpodetexto"/>
              <w:spacing w:after="480"/>
              <w:ind w:firstLine="1418"/>
              <w:rPr>
                <w:rFonts w:cs="Arial"/>
                <w:sz w:val="24"/>
                <w:szCs w:val="24"/>
              </w:rPr>
            </w:pPr>
            <w:r w:rsidRPr="00C40416">
              <w:rPr>
                <w:rFonts w:cs="Arial"/>
                <w:sz w:val="24"/>
                <w:szCs w:val="24"/>
              </w:rPr>
              <w:t xml:space="preserve">Les étudiants qui </w:t>
            </w:r>
            <w:r w:rsidR="00821E20" w:rsidRPr="00C40416">
              <w:rPr>
                <w:rFonts w:cs="Arial"/>
                <w:sz w:val="24"/>
                <w:szCs w:val="24"/>
              </w:rPr>
              <w:t xml:space="preserve">effectuent actuellement un </w:t>
            </w:r>
            <w:r w:rsidRPr="00C40416">
              <w:rPr>
                <w:rFonts w:cs="Arial"/>
                <w:sz w:val="24"/>
                <w:szCs w:val="24"/>
              </w:rPr>
              <w:t>échange conforme au</w:t>
            </w:r>
            <w:r w:rsidR="00FA1C1F" w:rsidRPr="00C40416">
              <w:rPr>
                <w:rFonts w:cs="Arial"/>
                <w:sz w:val="24"/>
                <w:szCs w:val="24"/>
              </w:rPr>
              <w:t>x</w:t>
            </w:r>
            <w:r w:rsidRPr="00C40416">
              <w:rPr>
                <w:rFonts w:cs="Arial"/>
                <w:sz w:val="24"/>
                <w:szCs w:val="24"/>
              </w:rPr>
              <w:t xml:space="preserve"> règles du présent accord pourront être intégrés dans ce programme de double diplôme  sous réserve de l’approbation, au cas par cas, des responsables académiques respectifs des</w:t>
            </w:r>
            <w:r w:rsidRPr="00C40416" w:rsidDel="00143C91">
              <w:rPr>
                <w:rFonts w:cs="Arial"/>
                <w:sz w:val="24"/>
                <w:szCs w:val="24"/>
              </w:rPr>
              <w:t xml:space="preserve"> </w:t>
            </w:r>
            <w:r w:rsidRPr="00C40416">
              <w:rPr>
                <w:rFonts w:cs="Arial"/>
                <w:sz w:val="24"/>
                <w:szCs w:val="24"/>
              </w:rPr>
              <w:t>deux parties, et sous réserve qu’ils satisfassent aux règles de validation en vigueur.</w:t>
            </w:r>
          </w:p>
          <w:p w:rsidR="00245F5C" w:rsidRDefault="00245F5C" w:rsidP="00005C2F">
            <w:pPr>
              <w:pStyle w:val="Corpodetexto"/>
              <w:spacing w:after="480"/>
              <w:ind w:firstLine="1418"/>
              <w:rPr>
                <w:rFonts w:cs="Arial"/>
                <w:sz w:val="24"/>
                <w:szCs w:val="24"/>
              </w:rPr>
            </w:pPr>
          </w:p>
          <w:p w:rsidR="00245F5C" w:rsidRDefault="00245F5C" w:rsidP="00005C2F">
            <w:pPr>
              <w:pStyle w:val="Corpodetexto"/>
              <w:spacing w:after="480"/>
              <w:ind w:firstLine="1418"/>
              <w:rPr>
                <w:rFonts w:cs="Arial"/>
                <w:sz w:val="24"/>
                <w:szCs w:val="24"/>
              </w:rPr>
            </w:pPr>
          </w:p>
          <w:p w:rsidR="00245F5C" w:rsidRDefault="00245F5C" w:rsidP="00005C2F">
            <w:pPr>
              <w:pStyle w:val="Corpodetexto"/>
              <w:spacing w:after="480"/>
              <w:ind w:firstLine="1418"/>
              <w:rPr>
                <w:rFonts w:cs="Arial"/>
                <w:sz w:val="24"/>
                <w:szCs w:val="24"/>
              </w:rPr>
            </w:pPr>
          </w:p>
          <w:p w:rsidR="00245F5C" w:rsidRDefault="00245F5C" w:rsidP="00005C2F">
            <w:pPr>
              <w:pStyle w:val="Corpodetexto"/>
              <w:spacing w:after="480"/>
              <w:ind w:firstLine="1418"/>
              <w:rPr>
                <w:rFonts w:cs="Arial"/>
                <w:sz w:val="24"/>
                <w:szCs w:val="24"/>
              </w:rPr>
            </w:pPr>
          </w:p>
          <w:p w:rsidR="00245F5C" w:rsidRDefault="00245F5C" w:rsidP="00005C2F">
            <w:pPr>
              <w:pStyle w:val="Corpodetexto"/>
              <w:spacing w:after="480"/>
              <w:ind w:firstLine="1418"/>
              <w:rPr>
                <w:rFonts w:cs="Arial"/>
                <w:sz w:val="24"/>
                <w:szCs w:val="24"/>
              </w:rPr>
            </w:pPr>
          </w:p>
          <w:p w:rsidR="00245F5C" w:rsidRPr="00C40416" w:rsidRDefault="00245F5C" w:rsidP="00005C2F">
            <w:pPr>
              <w:pStyle w:val="Corpodetexto"/>
              <w:spacing w:after="480"/>
              <w:ind w:firstLine="1418"/>
              <w:rPr>
                <w:rFonts w:cs="Arial"/>
                <w:sz w:val="24"/>
                <w:szCs w:val="24"/>
              </w:rPr>
            </w:pPr>
          </w:p>
          <w:p w:rsidR="00245F5C" w:rsidRPr="00580638" w:rsidRDefault="00245F5C" w:rsidP="00245F5C">
            <w:pPr>
              <w:widowControl w:val="0"/>
              <w:autoSpaceDE w:val="0"/>
              <w:autoSpaceDN w:val="0"/>
              <w:adjustRightInd w:val="0"/>
              <w:jc w:val="center"/>
              <w:rPr>
                <w:rFonts w:ascii="Arial" w:hAnsi="Arial" w:cs="Arial"/>
                <w:b/>
              </w:rPr>
            </w:pPr>
            <w:r>
              <w:rPr>
                <w:rFonts w:ascii="Arial" w:hAnsi="Arial" w:cs="Arial"/>
                <w:b/>
              </w:rPr>
              <w:t>In</w:t>
            </w:r>
            <w:r w:rsidRPr="00580638">
              <w:rPr>
                <w:rFonts w:ascii="Arial" w:hAnsi="Arial" w:cs="Arial"/>
                <w:b/>
              </w:rPr>
              <w:t>stitut Polytechnique de Bordeaux</w:t>
            </w:r>
            <w:r w:rsidRPr="00580638">
              <w:rPr>
                <w:rFonts w:ascii="Arial" w:hAnsi="Arial" w:cs="Arial"/>
                <w:b/>
              </w:rPr>
              <w:br/>
              <w:t>Bordeaux INP</w:t>
            </w:r>
          </w:p>
          <w:p w:rsidR="00245F5C" w:rsidRPr="00580638" w:rsidRDefault="00245F5C" w:rsidP="00245F5C">
            <w:pPr>
              <w:jc w:val="center"/>
              <w:rPr>
                <w:rFonts w:ascii="Arial" w:hAnsi="Arial" w:cs="Arial"/>
              </w:rPr>
            </w:pPr>
            <w:r w:rsidRPr="00580638">
              <w:rPr>
                <w:rFonts w:ascii="Arial" w:hAnsi="Arial" w:cs="Arial"/>
              </w:rPr>
              <w:t xml:space="preserve">Représentée pour Bordeaux INP / </w:t>
            </w:r>
            <w:r>
              <w:rPr>
                <w:rFonts w:ascii="Arial" w:hAnsi="Arial" w:cs="Arial"/>
              </w:rPr>
              <w:t>BORDEAUX INP / ENSEIRB-MATMECA</w:t>
            </w:r>
            <w:r w:rsidRPr="00580638">
              <w:rPr>
                <w:rFonts w:ascii="Arial" w:hAnsi="Arial" w:cs="Arial"/>
              </w:rPr>
              <w:t xml:space="preserve"> par son Directeur Général </w:t>
            </w:r>
          </w:p>
          <w:p w:rsidR="00245F5C" w:rsidRDefault="00245F5C" w:rsidP="00245F5C">
            <w:pPr>
              <w:jc w:val="center"/>
              <w:rPr>
                <w:rFonts w:ascii="Arial" w:hAnsi="Arial" w:cs="Arial"/>
                <w:b/>
              </w:rPr>
            </w:pPr>
            <w:r w:rsidRPr="00580638">
              <w:rPr>
                <w:rFonts w:ascii="Arial" w:hAnsi="Arial" w:cs="Arial"/>
                <w:b/>
              </w:rPr>
              <w:t>François CANSELL</w:t>
            </w:r>
          </w:p>
          <w:p w:rsidR="00245F5C" w:rsidRDefault="00245F5C" w:rsidP="00245F5C">
            <w:pPr>
              <w:jc w:val="center"/>
              <w:rPr>
                <w:rFonts w:ascii="Arial" w:hAnsi="Arial" w:cs="Arial"/>
                <w:b/>
              </w:rPr>
            </w:pPr>
          </w:p>
          <w:p w:rsidR="00245F5C" w:rsidRDefault="00245F5C" w:rsidP="00245F5C">
            <w:pPr>
              <w:jc w:val="center"/>
              <w:rPr>
                <w:rFonts w:ascii="Arial" w:hAnsi="Arial" w:cs="Arial"/>
                <w:b/>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r w:rsidRPr="00325FD3">
              <w:rPr>
                <w:rFonts w:ascii="Arial" w:eastAsia="SimSun" w:hAnsi="Arial" w:cs="Arial"/>
                <w:szCs w:val="22"/>
                <w:lang w:val="fr-FR"/>
              </w:rPr>
              <w:t>Date</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r w:rsidRPr="00325FD3">
              <w:rPr>
                <w:rFonts w:ascii="Arial" w:eastAsia="SimSun" w:hAnsi="Arial" w:cs="Arial"/>
                <w:szCs w:val="22"/>
                <w:lang w:val="fr-FR"/>
              </w:rPr>
              <w:t>Signature</w:t>
            </w:r>
          </w:p>
          <w:p w:rsidR="00245F5C" w:rsidRDefault="00245F5C" w:rsidP="00245F5C">
            <w:pPr>
              <w:jc w:val="center"/>
              <w:rPr>
                <w:rFonts w:ascii="Arial" w:hAnsi="Arial" w:cs="Arial"/>
                <w:b/>
              </w:rPr>
            </w:pPr>
          </w:p>
          <w:p w:rsidR="00245F5C" w:rsidRDefault="00245F5C" w:rsidP="00245F5C">
            <w:pPr>
              <w:jc w:val="center"/>
              <w:rPr>
                <w:rFonts w:ascii="Arial" w:hAnsi="Arial" w:cs="Arial"/>
                <w:b/>
              </w:rPr>
            </w:pPr>
          </w:p>
          <w:p w:rsidR="00245F5C" w:rsidRDefault="00245F5C" w:rsidP="00245F5C">
            <w:pPr>
              <w:jc w:val="center"/>
              <w:rPr>
                <w:rFonts w:ascii="Arial" w:hAnsi="Arial" w:cs="Arial"/>
                <w:b/>
              </w:rPr>
            </w:pPr>
            <w:r w:rsidRPr="006146C1">
              <w:rPr>
                <w:rFonts w:ascii="Arial" w:hAnsi="Arial" w:cs="Arial"/>
                <w:b/>
              </w:rPr>
              <w:t>É</w:t>
            </w:r>
            <w:r>
              <w:rPr>
                <w:rFonts w:ascii="Arial" w:hAnsi="Arial" w:cs="Arial"/>
                <w:b/>
              </w:rPr>
              <w:t>COLE</w:t>
            </w:r>
            <w:r w:rsidRPr="006146C1">
              <w:rPr>
                <w:rFonts w:ascii="Arial" w:hAnsi="Arial" w:cs="Arial"/>
                <w:b/>
              </w:rPr>
              <w:t xml:space="preserve"> </w:t>
            </w:r>
            <w:r>
              <w:rPr>
                <w:rFonts w:ascii="Arial" w:hAnsi="Arial" w:cs="Arial"/>
                <w:b/>
              </w:rPr>
              <w:t>NATIONALE</w:t>
            </w:r>
            <w:r w:rsidRPr="006146C1">
              <w:rPr>
                <w:rFonts w:ascii="Arial" w:hAnsi="Arial" w:cs="Arial"/>
                <w:b/>
              </w:rPr>
              <w:t xml:space="preserve"> </w:t>
            </w:r>
            <w:r>
              <w:rPr>
                <w:rFonts w:ascii="Arial" w:hAnsi="Arial" w:cs="Arial"/>
                <w:b/>
              </w:rPr>
              <w:t>SUPÉRIEURE D</w:t>
            </w:r>
            <w:r w:rsidRPr="006146C1">
              <w:rPr>
                <w:rFonts w:ascii="Arial" w:hAnsi="Arial" w:cs="Arial"/>
                <w:b/>
              </w:rPr>
              <w:t>'</w:t>
            </w:r>
            <w:r>
              <w:rPr>
                <w:rFonts w:ascii="Arial" w:hAnsi="Arial" w:cs="Arial"/>
                <w:b/>
              </w:rPr>
              <w:t>ÉLETRONIQUE, INFORMATIQUE, TÉLÉCOMMUNICATIONS, MATHÉMATIQUES E MÉCANIQUE DE BORDEAUX</w:t>
            </w:r>
          </w:p>
          <w:p w:rsidR="00245F5C" w:rsidRPr="00777DF6" w:rsidRDefault="00245F5C" w:rsidP="00245F5C">
            <w:pPr>
              <w:pStyle w:val="liaison"/>
              <w:tabs>
                <w:tab w:val="clear" w:pos="4580"/>
                <w:tab w:val="left" w:pos="851"/>
                <w:tab w:val="left" w:pos="4940"/>
              </w:tabs>
              <w:spacing w:before="0"/>
              <w:ind w:right="-360"/>
              <w:rPr>
                <w:rFonts w:ascii="Arial" w:eastAsia="SimSun" w:hAnsi="Arial" w:cs="Arial"/>
                <w:b/>
                <w:szCs w:val="22"/>
                <w:lang w:val="fr-FR"/>
              </w:rPr>
            </w:pPr>
            <w:r w:rsidRPr="00777DF6">
              <w:rPr>
                <w:rFonts w:ascii="Arial" w:eastAsia="SimSun" w:hAnsi="Arial" w:cs="Arial"/>
                <w:b/>
                <w:szCs w:val="22"/>
                <w:lang w:val="fr-FR"/>
              </w:rPr>
              <w:t xml:space="preserve">Représentée par son </w:t>
            </w:r>
            <w:r>
              <w:rPr>
                <w:rFonts w:ascii="Arial" w:eastAsia="SimSun" w:hAnsi="Arial" w:cs="Arial"/>
                <w:b/>
                <w:szCs w:val="22"/>
                <w:lang w:val="fr-FR"/>
              </w:rPr>
              <w:t>Directeur Général</w:t>
            </w:r>
            <w:r w:rsidRPr="00777DF6">
              <w:rPr>
                <w:rFonts w:ascii="Arial" w:eastAsia="SimSun" w:hAnsi="Arial" w:cs="Arial"/>
                <w:b/>
                <w:szCs w:val="22"/>
                <w:lang w:val="fr-FR"/>
              </w:rPr>
              <w:t xml:space="preserve">, </w:t>
            </w:r>
          </w:p>
          <w:p w:rsidR="00245F5C" w:rsidRPr="00777DF6" w:rsidRDefault="00245F5C" w:rsidP="00245F5C">
            <w:pPr>
              <w:pStyle w:val="liaison"/>
              <w:tabs>
                <w:tab w:val="clear" w:pos="4580"/>
                <w:tab w:val="left" w:pos="851"/>
                <w:tab w:val="left" w:pos="4940"/>
              </w:tabs>
              <w:spacing w:before="0"/>
              <w:ind w:right="-360"/>
              <w:rPr>
                <w:rFonts w:ascii="Arial" w:eastAsia="SimSun" w:hAnsi="Arial" w:cs="Arial"/>
                <w:b/>
                <w:szCs w:val="22"/>
                <w:lang w:val="fr-FR"/>
              </w:rPr>
            </w:pPr>
          </w:p>
          <w:p w:rsidR="00245F5C" w:rsidRPr="006146C1" w:rsidRDefault="00245F5C" w:rsidP="00245F5C">
            <w:pPr>
              <w:rPr>
                <w:rFonts w:ascii="Arial" w:hAnsi="Arial" w:cs="Arial"/>
                <w:b/>
              </w:rPr>
            </w:pPr>
            <w:r w:rsidRPr="006146C1">
              <w:rPr>
                <w:rFonts w:ascii="Arial" w:hAnsi="Arial" w:cs="Arial"/>
                <w:b/>
              </w:rPr>
              <w:t>Marc PHALIPPOU</w:t>
            </w:r>
          </w:p>
          <w:p w:rsidR="00245F5C" w:rsidRPr="00777DF6"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777DF6"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r w:rsidRPr="00325FD3">
              <w:rPr>
                <w:rFonts w:ascii="Arial" w:eastAsia="SimSun" w:hAnsi="Arial" w:cs="Arial"/>
                <w:szCs w:val="22"/>
                <w:lang w:val="fr-FR"/>
              </w:rPr>
              <w:t>Date</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fr-FR"/>
              </w:rPr>
            </w:pPr>
            <w:r w:rsidRPr="00325FD3">
              <w:rPr>
                <w:rFonts w:ascii="Arial" w:eastAsia="SimSun" w:hAnsi="Arial" w:cs="Arial"/>
                <w:szCs w:val="22"/>
                <w:lang w:val="fr-FR"/>
              </w:rPr>
              <w:t>Signature</w:t>
            </w:r>
          </w:p>
          <w:p w:rsidR="00005C2F" w:rsidRPr="00C40416" w:rsidRDefault="00005C2F"/>
        </w:tc>
        <w:tc>
          <w:tcPr>
            <w:tcW w:w="4359" w:type="dxa"/>
          </w:tcPr>
          <w:p w:rsidR="00005C2F" w:rsidRPr="00C40416" w:rsidRDefault="00E84241" w:rsidP="00005C2F">
            <w:pPr>
              <w:jc w:val="center"/>
              <w:rPr>
                <w:rFonts w:ascii="Arial" w:hAnsi="Arial" w:cs="Arial"/>
                <w:b/>
                <w:sz w:val="28"/>
                <w:szCs w:val="28"/>
                <w:lang w:val="pt-BR"/>
              </w:rPr>
            </w:pPr>
            <w:r w:rsidRPr="00C40416">
              <w:rPr>
                <w:rFonts w:ascii="Arial" w:hAnsi="Arial" w:cs="Arial"/>
                <w:b/>
                <w:sz w:val="28"/>
                <w:szCs w:val="28"/>
                <w:lang w:val="pt-BR"/>
              </w:rPr>
              <w:lastRenderedPageBreak/>
              <w:t>Convenção relativa</w:t>
            </w:r>
            <w:r w:rsidR="00005C2F" w:rsidRPr="00C40416">
              <w:rPr>
                <w:rFonts w:ascii="Arial" w:hAnsi="Arial" w:cs="Arial"/>
                <w:b/>
                <w:sz w:val="28"/>
                <w:szCs w:val="28"/>
                <w:lang w:val="pt-BR"/>
              </w:rPr>
              <w:t xml:space="preserve"> à dupla diplomação</w:t>
            </w:r>
          </w:p>
          <w:p w:rsidR="00005C2F" w:rsidRPr="00C40416" w:rsidRDefault="00005C2F">
            <w:pPr>
              <w:rPr>
                <w:lang w:val="pt-BR"/>
              </w:rPr>
            </w:pPr>
          </w:p>
          <w:p w:rsidR="004178E5" w:rsidRPr="00C40416" w:rsidRDefault="004178E5" w:rsidP="004178E5">
            <w:pPr>
              <w:jc w:val="center"/>
              <w:rPr>
                <w:rFonts w:ascii="Arial" w:hAnsi="Arial" w:cs="Arial"/>
                <w:b/>
                <w:lang w:val="pt-BR"/>
              </w:rPr>
            </w:pPr>
            <w:r w:rsidRPr="00C40416">
              <w:rPr>
                <w:rFonts w:ascii="Arial" w:hAnsi="Arial" w:cs="Arial"/>
                <w:lang w:val="pt-BR"/>
              </w:rPr>
              <w:t>Entre</w:t>
            </w:r>
            <w:r w:rsidRPr="00C40416">
              <w:rPr>
                <w:rFonts w:ascii="Arial" w:hAnsi="Arial" w:cs="Arial"/>
                <w:b/>
                <w:lang w:val="pt-BR"/>
              </w:rPr>
              <w:br/>
              <w:t>UNIVERSIDADE FEDERAL DO PARANÁ</w:t>
            </w:r>
          </w:p>
          <w:p w:rsidR="004178E5" w:rsidRPr="00C40416" w:rsidRDefault="004178E5" w:rsidP="004178E5">
            <w:pPr>
              <w:jc w:val="center"/>
              <w:rPr>
                <w:rFonts w:ascii="Arial" w:hAnsi="Arial" w:cs="Arial"/>
                <w:lang w:val="pt-BR"/>
              </w:rPr>
            </w:pPr>
            <w:r w:rsidRPr="00C40416">
              <w:rPr>
                <w:rFonts w:ascii="Arial" w:hAnsi="Arial" w:cs="Arial"/>
                <w:lang w:val="pt-BR"/>
              </w:rPr>
              <w:t xml:space="preserve">Representada pelo seu Reitor </w:t>
            </w:r>
          </w:p>
          <w:p w:rsidR="004178E5" w:rsidRPr="00C40416" w:rsidRDefault="00C40416" w:rsidP="004178E5">
            <w:pPr>
              <w:jc w:val="center"/>
              <w:rPr>
                <w:rFonts w:ascii="Arial" w:hAnsi="Arial" w:cs="Arial"/>
                <w:b/>
                <w:lang w:val="pt-BR"/>
              </w:rPr>
            </w:pPr>
            <w:r>
              <w:rPr>
                <w:rFonts w:ascii="Arial" w:hAnsi="Arial" w:cs="Arial"/>
                <w:b/>
                <w:lang w:val="pt-BR"/>
              </w:rPr>
              <w:t xml:space="preserve">Professor </w:t>
            </w:r>
            <w:proofErr w:type="spellStart"/>
            <w:r>
              <w:rPr>
                <w:rFonts w:ascii="Arial" w:hAnsi="Arial" w:cs="Arial"/>
                <w:b/>
                <w:lang w:val="pt-BR"/>
              </w:rPr>
              <w:t>Zaki</w:t>
            </w:r>
            <w:proofErr w:type="spellEnd"/>
            <w:r>
              <w:rPr>
                <w:rFonts w:ascii="Arial" w:hAnsi="Arial" w:cs="Arial"/>
                <w:b/>
                <w:lang w:val="pt-BR"/>
              </w:rPr>
              <w:t xml:space="preserve"> </w:t>
            </w:r>
            <w:proofErr w:type="spellStart"/>
            <w:r>
              <w:rPr>
                <w:rFonts w:ascii="Arial" w:hAnsi="Arial" w:cs="Arial"/>
                <w:b/>
                <w:lang w:val="pt-BR"/>
              </w:rPr>
              <w:t>Akel</w:t>
            </w:r>
            <w:proofErr w:type="spellEnd"/>
            <w:r>
              <w:rPr>
                <w:rFonts w:ascii="Arial" w:hAnsi="Arial" w:cs="Arial"/>
                <w:b/>
                <w:lang w:val="pt-BR"/>
              </w:rPr>
              <w:t xml:space="preserve"> Sobrinho</w:t>
            </w:r>
          </w:p>
          <w:p w:rsidR="00A37F90" w:rsidRPr="00580638" w:rsidRDefault="00A37F90" w:rsidP="004178E5">
            <w:pPr>
              <w:jc w:val="center"/>
              <w:rPr>
                <w:rFonts w:ascii="Arial" w:hAnsi="Arial" w:cs="Arial"/>
                <w:b/>
                <w:lang w:val="pt-BR"/>
              </w:rPr>
            </w:pPr>
          </w:p>
          <w:p w:rsidR="004178E5" w:rsidRPr="000C2C05" w:rsidRDefault="004178E5" w:rsidP="004178E5">
            <w:pPr>
              <w:jc w:val="center"/>
              <w:rPr>
                <w:rFonts w:ascii="Arial" w:hAnsi="Arial" w:cs="Arial"/>
                <w:b/>
              </w:rPr>
            </w:pPr>
            <w:r w:rsidRPr="000C2C05">
              <w:rPr>
                <w:rFonts w:ascii="Arial" w:hAnsi="Arial" w:cs="Arial"/>
                <w:b/>
              </w:rPr>
              <w:t xml:space="preserve">Curitiba, </w:t>
            </w:r>
            <w:proofErr w:type="spellStart"/>
            <w:r w:rsidRPr="000C2C05">
              <w:rPr>
                <w:rFonts w:ascii="Arial" w:hAnsi="Arial" w:cs="Arial"/>
                <w:b/>
              </w:rPr>
              <w:t>Brasil</w:t>
            </w:r>
            <w:proofErr w:type="spellEnd"/>
          </w:p>
          <w:p w:rsidR="004178E5" w:rsidRPr="000C2C05" w:rsidRDefault="004178E5" w:rsidP="004178E5">
            <w:pPr>
              <w:rPr>
                <w:rFonts w:ascii="Arial" w:hAnsi="Arial" w:cs="Arial"/>
              </w:rPr>
            </w:pPr>
          </w:p>
          <w:p w:rsidR="004178E5" w:rsidRDefault="004178E5" w:rsidP="004178E5">
            <w:pPr>
              <w:jc w:val="center"/>
              <w:rPr>
                <w:rFonts w:ascii="Arial" w:hAnsi="Arial" w:cs="Arial"/>
              </w:rPr>
            </w:pPr>
            <w:r w:rsidRPr="000C2C05">
              <w:rPr>
                <w:rFonts w:ascii="Arial" w:hAnsi="Arial" w:cs="Arial"/>
              </w:rPr>
              <w:t>E</w:t>
            </w:r>
          </w:p>
          <w:p w:rsidR="006146C1" w:rsidRPr="000C2C05" w:rsidRDefault="006146C1" w:rsidP="004178E5">
            <w:pPr>
              <w:jc w:val="center"/>
              <w:rPr>
                <w:rFonts w:ascii="Arial" w:hAnsi="Arial" w:cs="Arial"/>
              </w:rPr>
            </w:pPr>
          </w:p>
          <w:p w:rsidR="00A04A91" w:rsidRPr="00580638" w:rsidRDefault="00A04A91" w:rsidP="00A04A91">
            <w:pPr>
              <w:widowControl w:val="0"/>
              <w:autoSpaceDE w:val="0"/>
              <w:autoSpaceDN w:val="0"/>
              <w:adjustRightInd w:val="0"/>
              <w:jc w:val="center"/>
              <w:rPr>
                <w:rFonts w:ascii="Arial" w:hAnsi="Arial" w:cs="Arial"/>
                <w:b/>
              </w:rPr>
            </w:pPr>
            <w:proofErr w:type="spellStart"/>
            <w:r w:rsidRPr="00580638">
              <w:rPr>
                <w:rFonts w:ascii="Arial" w:hAnsi="Arial" w:cs="Arial"/>
                <w:b/>
              </w:rPr>
              <w:t>titut</w:t>
            </w:r>
            <w:proofErr w:type="spellEnd"/>
            <w:r w:rsidRPr="00580638">
              <w:rPr>
                <w:rFonts w:ascii="Arial" w:hAnsi="Arial" w:cs="Arial"/>
                <w:b/>
              </w:rPr>
              <w:t xml:space="preserve"> Polytechnique de Bordeaux</w:t>
            </w:r>
            <w:r w:rsidRPr="00580638">
              <w:rPr>
                <w:rFonts w:ascii="Arial" w:hAnsi="Arial" w:cs="Arial"/>
                <w:b/>
              </w:rPr>
              <w:br/>
              <w:t>Bordeaux INP</w:t>
            </w:r>
          </w:p>
          <w:p w:rsidR="00A04A91" w:rsidRPr="00580638" w:rsidRDefault="00A04A91" w:rsidP="00A04A91">
            <w:pPr>
              <w:jc w:val="center"/>
              <w:rPr>
                <w:rFonts w:ascii="Arial" w:hAnsi="Arial" w:cs="Arial"/>
              </w:rPr>
            </w:pPr>
            <w:r w:rsidRPr="00580638">
              <w:rPr>
                <w:rFonts w:ascii="Arial" w:hAnsi="Arial" w:cs="Arial"/>
              </w:rPr>
              <w:t xml:space="preserve">Représentée pour Bordeaux INP / </w:t>
            </w:r>
            <w:r>
              <w:rPr>
                <w:rFonts w:ascii="Arial" w:hAnsi="Arial" w:cs="Arial"/>
              </w:rPr>
              <w:t>BORDEAUX INP / ENSEIRB-MATMECA</w:t>
            </w:r>
            <w:r w:rsidRPr="00580638">
              <w:rPr>
                <w:rFonts w:ascii="Arial" w:hAnsi="Arial" w:cs="Arial"/>
              </w:rPr>
              <w:t xml:space="preserve"> par son Directeur Général </w:t>
            </w:r>
          </w:p>
          <w:p w:rsidR="00A04A91" w:rsidRDefault="00A04A91" w:rsidP="00A04A91">
            <w:pPr>
              <w:jc w:val="center"/>
              <w:rPr>
                <w:rFonts w:ascii="Arial" w:hAnsi="Arial" w:cs="Arial"/>
                <w:b/>
              </w:rPr>
            </w:pPr>
            <w:r w:rsidRPr="00580638">
              <w:rPr>
                <w:rFonts w:ascii="Arial" w:hAnsi="Arial" w:cs="Arial"/>
                <w:b/>
              </w:rPr>
              <w:t>François CANSELL</w:t>
            </w:r>
          </w:p>
          <w:p w:rsidR="00A04A91" w:rsidRDefault="00A04A91" w:rsidP="00A04A91">
            <w:pPr>
              <w:jc w:val="center"/>
              <w:rPr>
                <w:rFonts w:ascii="Arial" w:hAnsi="Arial" w:cs="Arial"/>
                <w:b/>
              </w:rPr>
            </w:pPr>
          </w:p>
          <w:p w:rsidR="00A04A91" w:rsidRDefault="00A04A91" w:rsidP="00A04A91">
            <w:pPr>
              <w:jc w:val="center"/>
              <w:rPr>
                <w:rFonts w:ascii="Arial" w:hAnsi="Arial" w:cs="Arial"/>
                <w:b/>
              </w:rPr>
            </w:pPr>
            <w:r>
              <w:rPr>
                <w:rFonts w:ascii="Arial" w:hAnsi="Arial" w:cs="Arial"/>
                <w:b/>
              </w:rPr>
              <w:t>Et</w:t>
            </w:r>
          </w:p>
          <w:p w:rsidR="00A04A91" w:rsidRPr="00580638" w:rsidRDefault="00A04A91" w:rsidP="00A04A91">
            <w:pPr>
              <w:jc w:val="center"/>
              <w:rPr>
                <w:rFonts w:ascii="Arial" w:hAnsi="Arial" w:cs="Arial"/>
                <w:b/>
              </w:rPr>
            </w:pPr>
          </w:p>
          <w:p w:rsidR="00A04A91" w:rsidRDefault="00A04A91" w:rsidP="00A04A91">
            <w:pPr>
              <w:jc w:val="center"/>
              <w:rPr>
                <w:rFonts w:ascii="Arial" w:hAnsi="Arial" w:cs="Arial"/>
                <w:b/>
              </w:rPr>
            </w:pPr>
            <w:r w:rsidRPr="006146C1">
              <w:rPr>
                <w:rFonts w:ascii="Arial" w:hAnsi="Arial" w:cs="Arial"/>
                <w:b/>
              </w:rPr>
              <w:t>É</w:t>
            </w:r>
            <w:r>
              <w:rPr>
                <w:rFonts w:ascii="Arial" w:hAnsi="Arial" w:cs="Arial"/>
                <w:b/>
              </w:rPr>
              <w:t>COLE</w:t>
            </w:r>
            <w:r w:rsidRPr="006146C1">
              <w:rPr>
                <w:rFonts w:ascii="Arial" w:hAnsi="Arial" w:cs="Arial"/>
                <w:b/>
              </w:rPr>
              <w:t xml:space="preserve"> </w:t>
            </w:r>
            <w:r>
              <w:rPr>
                <w:rFonts w:ascii="Arial" w:hAnsi="Arial" w:cs="Arial"/>
                <w:b/>
              </w:rPr>
              <w:t>NATIONALE</w:t>
            </w:r>
            <w:r w:rsidRPr="006146C1">
              <w:rPr>
                <w:rFonts w:ascii="Arial" w:hAnsi="Arial" w:cs="Arial"/>
                <w:b/>
              </w:rPr>
              <w:t xml:space="preserve"> </w:t>
            </w:r>
            <w:r>
              <w:rPr>
                <w:rFonts w:ascii="Arial" w:hAnsi="Arial" w:cs="Arial"/>
                <w:b/>
              </w:rPr>
              <w:t>SUPÉRIEURE D</w:t>
            </w:r>
            <w:r w:rsidRPr="006146C1">
              <w:rPr>
                <w:rFonts w:ascii="Arial" w:hAnsi="Arial" w:cs="Arial"/>
                <w:b/>
              </w:rPr>
              <w:t>'</w:t>
            </w:r>
            <w:r>
              <w:rPr>
                <w:rFonts w:ascii="Arial" w:hAnsi="Arial" w:cs="Arial"/>
                <w:b/>
              </w:rPr>
              <w:t>ÉLETRONIQUE, INFORMATIQUE, TÉLÉCOMMUNICATIONS, MATHÉMATIQUES E MÉCANIQUE DE BORDEAUX</w:t>
            </w:r>
          </w:p>
          <w:p w:rsidR="00A04A91" w:rsidRPr="00C40416" w:rsidRDefault="00A04A91" w:rsidP="00A04A91">
            <w:pPr>
              <w:jc w:val="center"/>
              <w:rPr>
                <w:rFonts w:ascii="Arial" w:hAnsi="Arial" w:cs="Arial"/>
              </w:rPr>
            </w:pPr>
            <w:r w:rsidRPr="00C40416">
              <w:rPr>
                <w:rFonts w:ascii="Arial" w:hAnsi="Arial" w:cs="Arial"/>
                <w:b/>
              </w:rPr>
              <w:t xml:space="preserve"> </w:t>
            </w:r>
            <w:r w:rsidRPr="00C40416">
              <w:rPr>
                <w:rFonts w:ascii="Arial" w:hAnsi="Arial" w:cs="Arial"/>
              </w:rPr>
              <w:t>Spécialité Électronique</w:t>
            </w:r>
            <w:r>
              <w:rPr>
                <w:rFonts w:ascii="Arial" w:hAnsi="Arial" w:cs="Arial"/>
              </w:rPr>
              <w:t xml:space="preserve"> et Télécommunications</w:t>
            </w:r>
            <w:r w:rsidRPr="00C40416">
              <w:rPr>
                <w:rFonts w:ascii="Arial" w:hAnsi="Arial" w:cs="Arial"/>
              </w:rPr>
              <w:t xml:space="preserve"> </w:t>
            </w:r>
          </w:p>
          <w:p w:rsidR="00A04A91" w:rsidRPr="00C40416" w:rsidRDefault="00A04A91" w:rsidP="00A04A91">
            <w:pPr>
              <w:jc w:val="center"/>
              <w:rPr>
                <w:rFonts w:ascii="Arial" w:hAnsi="Arial" w:cs="Arial"/>
              </w:rPr>
            </w:pPr>
            <w:r w:rsidRPr="00C40416">
              <w:rPr>
                <w:rFonts w:ascii="Arial" w:hAnsi="Arial" w:cs="Arial"/>
              </w:rPr>
              <w:t>Représentée par son Directeur Général</w:t>
            </w:r>
          </w:p>
          <w:p w:rsidR="00A04A91" w:rsidRPr="006146C1" w:rsidRDefault="00A04A91" w:rsidP="00A04A91">
            <w:pPr>
              <w:jc w:val="center"/>
              <w:rPr>
                <w:rFonts w:ascii="Arial" w:hAnsi="Arial" w:cs="Arial"/>
                <w:b/>
              </w:rPr>
            </w:pPr>
            <w:r w:rsidRPr="006146C1">
              <w:rPr>
                <w:rFonts w:ascii="Arial" w:hAnsi="Arial" w:cs="Arial"/>
                <w:b/>
              </w:rPr>
              <w:t>Marc PHALIPPOU</w:t>
            </w:r>
          </w:p>
          <w:p w:rsidR="00A04A91" w:rsidRDefault="00A04A91" w:rsidP="00A04A91">
            <w:pPr>
              <w:widowControl w:val="0"/>
              <w:autoSpaceDE w:val="0"/>
              <w:autoSpaceDN w:val="0"/>
              <w:adjustRightInd w:val="0"/>
              <w:jc w:val="center"/>
              <w:rPr>
                <w:rFonts w:ascii="Calibri" w:hAnsi="Calibri" w:cs="Calibri"/>
              </w:rPr>
            </w:pPr>
          </w:p>
          <w:p w:rsidR="00A04A91" w:rsidRPr="00580638" w:rsidRDefault="00A04A91" w:rsidP="00A04A91">
            <w:pPr>
              <w:jc w:val="center"/>
              <w:rPr>
                <w:rFonts w:ascii="Arial" w:hAnsi="Arial" w:cs="Arial"/>
                <w:b/>
              </w:rPr>
            </w:pPr>
            <w:r w:rsidRPr="00580638">
              <w:rPr>
                <w:rFonts w:ascii="Arial" w:hAnsi="Arial" w:cs="Arial"/>
                <w:b/>
              </w:rPr>
              <w:t>Talence, France</w:t>
            </w:r>
          </w:p>
          <w:p w:rsidR="00580638" w:rsidRDefault="00580638" w:rsidP="00ED1F2C">
            <w:pPr>
              <w:jc w:val="center"/>
              <w:rPr>
                <w:rFonts w:ascii="Arial" w:hAnsi="Arial" w:cs="Arial"/>
                <w:b/>
                <w:lang w:val="pt-BR"/>
              </w:rPr>
            </w:pPr>
          </w:p>
          <w:p w:rsidR="00C9596E" w:rsidRDefault="00C9596E" w:rsidP="00C9596E">
            <w:pPr>
              <w:rPr>
                <w:rFonts w:ascii="Arial" w:hAnsi="Arial" w:cs="Arial"/>
                <w:b/>
                <w:lang w:val="pt-BR"/>
              </w:rPr>
            </w:pPr>
            <w:proofErr w:type="spellStart"/>
            <w:r>
              <w:rPr>
                <w:rFonts w:ascii="Arial" w:hAnsi="Arial" w:cs="Arial"/>
                <w:b/>
                <w:lang w:val="pt-BR"/>
              </w:rPr>
              <w:t>Préambulo</w:t>
            </w:r>
            <w:proofErr w:type="spellEnd"/>
            <w:r>
              <w:rPr>
                <w:rFonts w:ascii="Arial" w:hAnsi="Arial" w:cs="Arial"/>
                <w:b/>
                <w:lang w:val="pt-BR"/>
              </w:rPr>
              <w:t xml:space="preserve">: </w:t>
            </w:r>
          </w:p>
          <w:p w:rsidR="00C9596E" w:rsidRDefault="00C9596E" w:rsidP="00ED1F2C">
            <w:pPr>
              <w:jc w:val="center"/>
              <w:rPr>
                <w:rFonts w:ascii="Arial" w:hAnsi="Arial" w:cs="Arial"/>
                <w:b/>
                <w:lang w:val="pt-BR"/>
              </w:rPr>
            </w:pPr>
          </w:p>
          <w:p w:rsidR="00C9596E" w:rsidRPr="00C9596E" w:rsidRDefault="00C9596E" w:rsidP="00C9596E">
            <w:pPr>
              <w:autoSpaceDE w:val="0"/>
              <w:autoSpaceDN w:val="0"/>
              <w:adjustRightInd w:val="0"/>
              <w:jc w:val="both"/>
              <w:rPr>
                <w:rFonts w:ascii="Arial" w:hAnsi="Arial" w:cs="Arial"/>
                <w:spacing w:val="-5"/>
                <w:sz w:val="24"/>
                <w:szCs w:val="24"/>
                <w:lang w:val="pt-BR"/>
              </w:rPr>
            </w:pPr>
            <w:r w:rsidRPr="00C9596E">
              <w:rPr>
                <w:rFonts w:ascii="Arial" w:hAnsi="Arial" w:cs="Arial"/>
                <w:spacing w:val="-5"/>
                <w:sz w:val="24"/>
                <w:szCs w:val="24"/>
                <w:lang w:val="pt-BR"/>
              </w:rPr>
              <w:t xml:space="preserve">Em conformidade com a Convenção de Cooperação para promoção do Ensino e </w:t>
            </w:r>
          </w:p>
          <w:p w:rsidR="00C9596E" w:rsidRDefault="00C9596E" w:rsidP="00C9596E">
            <w:pPr>
              <w:autoSpaceDE w:val="0"/>
              <w:autoSpaceDN w:val="0"/>
              <w:adjustRightInd w:val="0"/>
              <w:jc w:val="both"/>
              <w:rPr>
                <w:rFonts w:ascii="Arial" w:hAnsi="Arial" w:cs="Arial"/>
                <w:spacing w:val="-5"/>
                <w:sz w:val="24"/>
                <w:szCs w:val="24"/>
                <w:lang w:val="pt-BR"/>
              </w:rPr>
            </w:pPr>
            <w:r w:rsidRPr="00C9596E">
              <w:rPr>
                <w:rFonts w:ascii="Arial" w:hAnsi="Arial" w:cs="Arial"/>
                <w:spacing w:val="-5"/>
                <w:sz w:val="24"/>
                <w:szCs w:val="24"/>
                <w:lang w:val="pt-BR"/>
              </w:rPr>
              <w:t xml:space="preserve">Intercâmbios Universitários, em vigor desde junho de 2009, assinada pela </w:t>
            </w:r>
            <w:r w:rsidRPr="000C2C05">
              <w:rPr>
                <w:rFonts w:ascii="Arial" w:hAnsi="Arial" w:cs="Arial"/>
                <w:b/>
                <w:spacing w:val="-5"/>
                <w:sz w:val="24"/>
                <w:szCs w:val="24"/>
                <w:lang w:val="pt-BR"/>
              </w:rPr>
              <w:t>UNIVERSIDADE FEDERAL DO PARANA</w:t>
            </w:r>
            <w:r w:rsidRPr="00C9596E">
              <w:rPr>
                <w:rFonts w:ascii="Arial" w:hAnsi="Arial" w:cs="Arial"/>
                <w:spacing w:val="-5"/>
                <w:sz w:val="24"/>
                <w:szCs w:val="24"/>
                <w:lang w:val="pt-BR"/>
              </w:rPr>
              <w:t xml:space="preserve">, doravante denominada UFPR e pela </w:t>
            </w:r>
            <w:r w:rsidR="006146C1" w:rsidRPr="006146C1">
              <w:rPr>
                <w:rFonts w:ascii="Arial" w:hAnsi="Arial" w:cs="Arial"/>
                <w:b/>
                <w:lang w:val="pt-BR"/>
              </w:rPr>
              <w:t>ÉCOLE NATIONALE SUPÉRIEURE D'ÉLETRONIQUE, INFORMATIQUE, TÉLÉCOMMUNICATIONS, MATHÉMATIQUES E MÉCANIQUE DE BORDEAUX</w:t>
            </w:r>
            <w:r w:rsidRPr="00C9596E">
              <w:rPr>
                <w:rFonts w:ascii="Arial" w:hAnsi="Arial" w:cs="Arial"/>
                <w:spacing w:val="-5"/>
                <w:sz w:val="24"/>
                <w:szCs w:val="24"/>
                <w:lang w:val="pt-BR"/>
              </w:rPr>
              <w:t xml:space="preserve">, </w:t>
            </w:r>
            <w:r w:rsidR="009F7DA4">
              <w:rPr>
                <w:rFonts w:ascii="Arial" w:hAnsi="Arial" w:cs="Arial"/>
                <w:spacing w:val="-5"/>
                <w:sz w:val="24"/>
                <w:szCs w:val="24"/>
                <w:lang w:val="pt-BR"/>
              </w:rPr>
              <w:t xml:space="preserve">instituição pertencente ao Instituto Politécnico de Bordeaux, </w:t>
            </w:r>
            <w:r w:rsidRPr="00C9596E">
              <w:rPr>
                <w:rFonts w:ascii="Arial" w:hAnsi="Arial" w:cs="Arial"/>
                <w:spacing w:val="-5"/>
                <w:sz w:val="24"/>
                <w:szCs w:val="24"/>
                <w:lang w:val="pt-BR"/>
              </w:rPr>
              <w:t xml:space="preserve">doravante denominada </w:t>
            </w:r>
            <w:r w:rsidR="009F7DA4">
              <w:rPr>
                <w:rFonts w:ascii="Arial" w:hAnsi="Arial" w:cs="Arial"/>
                <w:b/>
                <w:spacing w:val="-5"/>
                <w:sz w:val="24"/>
                <w:szCs w:val="24"/>
                <w:lang w:val="pt-BR"/>
              </w:rPr>
              <w:t>BORDEAUX INP / ENSEIRB-MATMECA</w:t>
            </w:r>
            <w:r w:rsidRPr="00C9596E">
              <w:rPr>
                <w:rFonts w:ascii="Arial" w:hAnsi="Arial" w:cs="Arial"/>
                <w:spacing w:val="-5"/>
                <w:sz w:val="24"/>
                <w:szCs w:val="24"/>
                <w:lang w:val="pt-BR"/>
              </w:rPr>
              <w:t xml:space="preserve">, </w:t>
            </w:r>
            <w:r>
              <w:rPr>
                <w:rFonts w:ascii="Arial" w:hAnsi="Arial" w:cs="Arial"/>
                <w:spacing w:val="-5"/>
                <w:sz w:val="24"/>
                <w:szCs w:val="24"/>
                <w:lang w:val="pt-BR"/>
              </w:rPr>
              <w:t>o</w:t>
            </w:r>
            <w:r w:rsidR="00057CB8">
              <w:rPr>
                <w:rFonts w:ascii="Arial" w:hAnsi="Arial" w:cs="Arial"/>
                <w:spacing w:val="-5"/>
                <w:sz w:val="24"/>
                <w:szCs w:val="24"/>
                <w:lang w:val="pt-BR"/>
              </w:rPr>
              <w:t xml:space="preserve"> D</w:t>
            </w:r>
            <w:r w:rsidRPr="00C9596E">
              <w:rPr>
                <w:rFonts w:ascii="Arial" w:hAnsi="Arial" w:cs="Arial"/>
                <w:spacing w:val="-5"/>
                <w:sz w:val="24"/>
                <w:szCs w:val="24"/>
                <w:lang w:val="pt-BR"/>
              </w:rPr>
              <w:t xml:space="preserve">epartamento de Engenharia Elétrica da </w:t>
            </w:r>
            <w:r>
              <w:rPr>
                <w:rFonts w:ascii="Arial" w:hAnsi="Arial" w:cs="Arial"/>
                <w:spacing w:val="-5"/>
                <w:sz w:val="24"/>
                <w:szCs w:val="24"/>
                <w:lang w:val="pt-BR"/>
              </w:rPr>
              <w:t>UFPR</w:t>
            </w:r>
          </w:p>
          <w:p w:rsidR="00C9596E" w:rsidRPr="00C9596E" w:rsidRDefault="00C9596E" w:rsidP="00C9596E">
            <w:pPr>
              <w:autoSpaceDE w:val="0"/>
              <w:autoSpaceDN w:val="0"/>
              <w:adjustRightInd w:val="0"/>
              <w:jc w:val="both"/>
              <w:rPr>
                <w:rFonts w:ascii="Arial" w:hAnsi="Arial" w:cs="Arial"/>
                <w:spacing w:val="-5"/>
                <w:sz w:val="24"/>
                <w:szCs w:val="24"/>
                <w:lang w:val="pt-BR"/>
              </w:rPr>
            </w:pPr>
          </w:p>
          <w:p w:rsidR="00C9596E" w:rsidRPr="009F7DA4" w:rsidRDefault="00C9596E" w:rsidP="00C9596E">
            <w:pPr>
              <w:autoSpaceDE w:val="0"/>
              <w:autoSpaceDN w:val="0"/>
              <w:adjustRightInd w:val="0"/>
              <w:jc w:val="both"/>
              <w:rPr>
                <w:rFonts w:ascii="Arial" w:hAnsi="Arial" w:cs="Arial"/>
                <w:spacing w:val="-5"/>
                <w:sz w:val="24"/>
                <w:szCs w:val="24"/>
                <w:lang w:val="pt-BR"/>
              </w:rPr>
            </w:pPr>
            <w:r w:rsidRPr="009F7DA4">
              <w:rPr>
                <w:rFonts w:ascii="Arial" w:hAnsi="Arial" w:cs="Arial"/>
                <w:spacing w:val="-5"/>
                <w:sz w:val="24"/>
                <w:szCs w:val="24"/>
                <w:lang w:val="pt-BR"/>
              </w:rPr>
              <w:t xml:space="preserve">E </w:t>
            </w:r>
          </w:p>
          <w:p w:rsidR="00C9596E" w:rsidRDefault="00C9596E" w:rsidP="002809FA">
            <w:pPr>
              <w:autoSpaceDE w:val="0"/>
              <w:autoSpaceDN w:val="0"/>
              <w:adjustRightInd w:val="0"/>
              <w:jc w:val="both"/>
              <w:rPr>
                <w:rFonts w:ascii="Arial" w:hAnsi="Arial" w:cs="Arial"/>
                <w:spacing w:val="-5"/>
                <w:sz w:val="24"/>
                <w:szCs w:val="24"/>
                <w:lang w:val="pt-BR"/>
              </w:rPr>
            </w:pPr>
            <w:proofErr w:type="gramStart"/>
            <w:r w:rsidRPr="002F129C">
              <w:rPr>
                <w:rFonts w:ascii="Arial" w:hAnsi="Arial" w:cs="Arial"/>
                <w:spacing w:val="-5"/>
                <w:sz w:val="24"/>
                <w:szCs w:val="24"/>
                <w:lang w:val="pt-BR"/>
              </w:rPr>
              <w:t>a</w:t>
            </w:r>
            <w:r w:rsidR="009F7DA4">
              <w:rPr>
                <w:rFonts w:ascii="Arial" w:hAnsi="Arial" w:cs="Arial"/>
                <w:spacing w:val="-5"/>
                <w:sz w:val="24"/>
                <w:szCs w:val="24"/>
                <w:lang w:val="pt-BR"/>
              </w:rPr>
              <w:t>s</w:t>
            </w:r>
            <w:proofErr w:type="gramEnd"/>
            <w:r w:rsidRPr="002F129C">
              <w:rPr>
                <w:rFonts w:ascii="Arial" w:hAnsi="Arial" w:cs="Arial"/>
                <w:spacing w:val="-5"/>
                <w:sz w:val="24"/>
                <w:szCs w:val="24"/>
                <w:lang w:val="pt-BR"/>
              </w:rPr>
              <w:t xml:space="preserve"> </w:t>
            </w:r>
            <w:r w:rsidR="006146C1" w:rsidRPr="006146C1">
              <w:rPr>
                <w:rFonts w:ascii="Arial" w:hAnsi="Arial" w:cs="Arial"/>
                <w:lang w:val="pt-BR"/>
              </w:rPr>
              <w:t>Ênfases em Eletrônica</w:t>
            </w:r>
            <w:r w:rsidR="009F7DA4">
              <w:rPr>
                <w:rFonts w:ascii="Arial" w:hAnsi="Arial" w:cs="Arial"/>
                <w:lang w:val="pt-BR"/>
              </w:rPr>
              <w:t xml:space="preserve"> e </w:t>
            </w:r>
            <w:r w:rsidR="006146C1" w:rsidRPr="006146C1">
              <w:rPr>
                <w:rFonts w:ascii="Arial" w:hAnsi="Arial" w:cs="Arial"/>
                <w:lang w:val="pt-BR"/>
              </w:rPr>
              <w:t>Telecomunicaç</w:t>
            </w:r>
            <w:r w:rsidR="006146C1">
              <w:rPr>
                <w:rFonts w:ascii="Arial" w:hAnsi="Arial" w:cs="Arial"/>
                <w:lang w:val="pt-BR"/>
              </w:rPr>
              <w:t>ões</w:t>
            </w:r>
            <w:r w:rsidR="006146C1" w:rsidRPr="002F129C">
              <w:rPr>
                <w:rFonts w:ascii="Arial" w:hAnsi="Arial" w:cs="Arial"/>
                <w:spacing w:val="-5"/>
                <w:sz w:val="24"/>
                <w:szCs w:val="24"/>
                <w:lang w:val="pt-BR"/>
              </w:rPr>
              <w:t xml:space="preserve"> </w:t>
            </w:r>
            <w:r w:rsidRPr="002F129C">
              <w:rPr>
                <w:rFonts w:ascii="Arial" w:hAnsi="Arial" w:cs="Arial"/>
                <w:spacing w:val="-5"/>
                <w:sz w:val="24"/>
                <w:szCs w:val="24"/>
                <w:lang w:val="pt-BR"/>
              </w:rPr>
              <w:t xml:space="preserve">da </w:t>
            </w:r>
            <w:r w:rsidR="009F7DA4">
              <w:rPr>
                <w:rFonts w:ascii="Arial" w:hAnsi="Arial" w:cs="Arial"/>
                <w:spacing w:val="-5"/>
                <w:sz w:val="24"/>
                <w:szCs w:val="24"/>
                <w:lang w:val="pt-BR"/>
              </w:rPr>
              <w:t>BORDEAUX INP / ENSEIRB-MATMECA</w:t>
            </w:r>
            <w:r w:rsidRPr="002F129C">
              <w:rPr>
                <w:rFonts w:ascii="Arial" w:hAnsi="Arial" w:cs="Arial"/>
                <w:spacing w:val="-5"/>
                <w:sz w:val="24"/>
                <w:szCs w:val="24"/>
                <w:lang w:val="pt-BR"/>
              </w:rPr>
              <w:t xml:space="preserve"> </w:t>
            </w:r>
            <w:r>
              <w:rPr>
                <w:rFonts w:ascii="Arial" w:hAnsi="Arial" w:cs="Arial"/>
                <w:spacing w:val="-5"/>
                <w:sz w:val="24"/>
                <w:szCs w:val="24"/>
                <w:lang w:val="pt-BR"/>
              </w:rPr>
              <w:t>a</w:t>
            </w:r>
            <w:r w:rsidRPr="00C9596E">
              <w:rPr>
                <w:rFonts w:ascii="Arial" w:hAnsi="Arial" w:cs="Arial"/>
                <w:spacing w:val="-5"/>
                <w:sz w:val="24"/>
                <w:szCs w:val="24"/>
                <w:lang w:val="pt-BR"/>
              </w:rPr>
              <w:t xml:space="preserve">cordam os seguintes termos referentes à dupla diplomação:  </w:t>
            </w:r>
          </w:p>
          <w:p w:rsidR="002F129C" w:rsidRPr="00C9596E" w:rsidRDefault="002F129C" w:rsidP="002809FA">
            <w:pPr>
              <w:autoSpaceDE w:val="0"/>
              <w:autoSpaceDN w:val="0"/>
              <w:adjustRightInd w:val="0"/>
              <w:jc w:val="both"/>
              <w:rPr>
                <w:rFonts w:ascii="Arial" w:hAnsi="Arial" w:cs="Arial"/>
                <w:spacing w:val="-5"/>
                <w:sz w:val="24"/>
                <w:szCs w:val="24"/>
                <w:lang w:val="pt-BR"/>
              </w:rPr>
            </w:pPr>
          </w:p>
          <w:p w:rsidR="0040589F" w:rsidRPr="00C40416" w:rsidRDefault="0040589F" w:rsidP="0040589F">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1</w:t>
            </w:r>
            <w:proofErr w:type="gramEnd"/>
            <w:r w:rsidRPr="00C40416">
              <w:rPr>
                <w:rFonts w:ascii="Arial" w:hAnsi="Arial" w:cs="Arial"/>
                <w:b/>
                <w:caps/>
                <w:lang w:val="pt-BR"/>
              </w:rPr>
              <w:t xml:space="preserve"> : OBJETIVO DO ANEXO </w:t>
            </w:r>
            <w:r w:rsidR="00E84241" w:rsidRPr="00C40416">
              <w:rPr>
                <w:rFonts w:ascii="Arial" w:hAnsi="Arial" w:cs="Arial"/>
                <w:b/>
                <w:caps/>
                <w:lang w:val="pt-BR"/>
              </w:rPr>
              <w:t>AO</w:t>
            </w:r>
            <w:r w:rsidRPr="00C40416">
              <w:rPr>
                <w:rFonts w:ascii="Arial" w:hAnsi="Arial" w:cs="Arial"/>
                <w:b/>
                <w:caps/>
                <w:lang w:val="pt-BR"/>
              </w:rPr>
              <w:t xml:space="preserve"> ACORDO DE COOPERAÇÃO</w:t>
            </w:r>
          </w:p>
          <w:p w:rsidR="0040589F" w:rsidRPr="00C40416" w:rsidRDefault="0040589F" w:rsidP="0040589F">
            <w:pPr>
              <w:pStyle w:val="Corpodetexto"/>
              <w:spacing w:after="240" w:line="240" w:lineRule="auto"/>
              <w:ind w:firstLine="1418"/>
              <w:rPr>
                <w:rFonts w:cs="Arial"/>
                <w:sz w:val="24"/>
                <w:szCs w:val="24"/>
                <w:lang w:val="pt-BR"/>
              </w:rPr>
            </w:pPr>
            <w:r w:rsidRPr="00C40416">
              <w:rPr>
                <w:rFonts w:cs="Arial"/>
                <w:sz w:val="24"/>
                <w:szCs w:val="24"/>
                <w:lang w:val="pt-BR"/>
              </w:rPr>
              <w:t xml:space="preserve">O </w:t>
            </w:r>
            <w:r w:rsidR="00E84241" w:rsidRPr="00C40416">
              <w:rPr>
                <w:rFonts w:cs="Arial"/>
                <w:sz w:val="24"/>
                <w:szCs w:val="24"/>
                <w:lang w:val="pt-BR"/>
              </w:rPr>
              <w:t>objetivo do presente A</w:t>
            </w:r>
            <w:r w:rsidRPr="00C40416">
              <w:rPr>
                <w:rFonts w:cs="Arial"/>
                <w:sz w:val="24"/>
                <w:szCs w:val="24"/>
                <w:lang w:val="pt-BR"/>
              </w:rPr>
              <w:t xml:space="preserve">nexo é definir as condições e modalidades de intercâmbio de estudantes entre a </w:t>
            </w:r>
            <w:r w:rsidRPr="00C40416">
              <w:rPr>
                <w:rFonts w:cs="Arial"/>
                <w:b/>
                <w:sz w:val="24"/>
                <w:szCs w:val="24"/>
                <w:lang w:val="pt-BR"/>
              </w:rPr>
              <w:t xml:space="preserve">UFPR </w:t>
            </w:r>
            <w:r w:rsidRPr="00C40416">
              <w:rPr>
                <w:rFonts w:cs="Arial"/>
                <w:sz w:val="24"/>
                <w:szCs w:val="24"/>
                <w:lang w:val="pt-BR"/>
              </w:rPr>
              <w:t xml:space="preserve">e a </w:t>
            </w:r>
            <w:r w:rsidR="009F7DA4">
              <w:rPr>
                <w:rFonts w:cs="Arial"/>
                <w:b/>
                <w:sz w:val="24"/>
                <w:szCs w:val="24"/>
                <w:lang w:val="pt-BR"/>
              </w:rPr>
              <w:t>BORDEAUX INP / ENSEIRB-MATMECA</w:t>
            </w:r>
            <w:r w:rsidRPr="00C40416">
              <w:rPr>
                <w:rFonts w:cs="Arial"/>
                <w:sz w:val="24"/>
                <w:szCs w:val="24"/>
                <w:lang w:val="pt-BR"/>
              </w:rPr>
              <w:t xml:space="preserve"> no que tange a obtenção de um diploma</w:t>
            </w:r>
            <w:r w:rsidR="00CB4D31" w:rsidRPr="00C40416">
              <w:rPr>
                <w:rFonts w:cs="Arial"/>
                <w:sz w:val="24"/>
                <w:szCs w:val="24"/>
                <w:lang w:val="pt-BR"/>
              </w:rPr>
              <w:t xml:space="preserve"> simultâneo</w:t>
            </w:r>
            <w:r w:rsidRPr="00C40416">
              <w:rPr>
                <w:rFonts w:cs="Arial"/>
                <w:sz w:val="24"/>
                <w:szCs w:val="24"/>
                <w:lang w:val="pt-BR"/>
              </w:rPr>
              <w:t xml:space="preserve"> por parte da universidade de origem e um segundo diploma por parte da </w:t>
            </w:r>
            <w:r w:rsidR="00E04120" w:rsidRPr="00C40416">
              <w:rPr>
                <w:rFonts w:cs="Arial"/>
                <w:sz w:val="24"/>
                <w:szCs w:val="24"/>
                <w:lang w:val="pt-BR"/>
              </w:rPr>
              <w:t xml:space="preserve">universidade de </w:t>
            </w:r>
            <w:r w:rsidR="00CB4D31" w:rsidRPr="00C40416">
              <w:rPr>
                <w:rFonts w:cs="Arial"/>
                <w:sz w:val="24"/>
                <w:szCs w:val="24"/>
                <w:lang w:val="pt-BR"/>
              </w:rPr>
              <w:t>destino</w:t>
            </w:r>
            <w:r w:rsidRPr="00C40416">
              <w:rPr>
                <w:rFonts w:cs="Arial"/>
                <w:sz w:val="24"/>
                <w:szCs w:val="24"/>
                <w:lang w:val="pt-BR"/>
              </w:rPr>
              <w:t xml:space="preserve">. </w:t>
            </w:r>
          </w:p>
          <w:p w:rsidR="0040589F" w:rsidRPr="00C40416" w:rsidRDefault="0040589F" w:rsidP="0040589F">
            <w:pPr>
              <w:spacing w:before="360" w:after="120"/>
              <w:jc w:val="both"/>
              <w:rPr>
                <w:rFonts w:ascii="Arial" w:hAnsi="Arial" w:cs="Arial"/>
                <w:b/>
                <w:caps/>
                <w:lang w:val="pt-BR"/>
              </w:rPr>
            </w:pPr>
            <w:r w:rsidRPr="00C40416">
              <w:rPr>
                <w:rFonts w:ascii="Arial" w:hAnsi="Arial" w:cs="Arial"/>
                <w:b/>
                <w:caps/>
                <w:lang w:val="pt-BR"/>
              </w:rPr>
              <w:t>Artigo</w:t>
            </w:r>
            <w:r w:rsidR="00E84241" w:rsidRPr="00C40416">
              <w:rPr>
                <w:rFonts w:ascii="Arial" w:hAnsi="Arial" w:cs="Arial"/>
                <w:b/>
                <w:caps/>
                <w:lang w:val="pt-BR"/>
              </w:rPr>
              <w:t xml:space="preserve"> </w:t>
            </w:r>
            <w:proofErr w:type="gramStart"/>
            <w:r w:rsidR="00E84241" w:rsidRPr="00C40416">
              <w:rPr>
                <w:rFonts w:ascii="Arial" w:hAnsi="Arial" w:cs="Arial"/>
                <w:b/>
                <w:caps/>
                <w:lang w:val="pt-BR"/>
              </w:rPr>
              <w:t>2</w:t>
            </w:r>
            <w:proofErr w:type="gramEnd"/>
            <w:r w:rsidR="00E84241" w:rsidRPr="00C40416">
              <w:rPr>
                <w:rFonts w:ascii="Arial" w:hAnsi="Arial" w:cs="Arial"/>
                <w:b/>
                <w:caps/>
                <w:lang w:val="pt-BR"/>
              </w:rPr>
              <w:t xml:space="preserve"> : DOMínio de aplicação</w:t>
            </w:r>
            <w:r w:rsidRPr="00C40416">
              <w:rPr>
                <w:rFonts w:ascii="Arial" w:hAnsi="Arial" w:cs="Arial"/>
                <w:b/>
                <w:caps/>
                <w:lang w:val="pt-BR"/>
              </w:rPr>
              <w:t xml:space="preserve"> </w:t>
            </w:r>
            <w:r w:rsidR="00E84241" w:rsidRPr="00C40416">
              <w:rPr>
                <w:rFonts w:ascii="Arial" w:hAnsi="Arial" w:cs="Arial"/>
                <w:b/>
                <w:caps/>
                <w:lang w:val="pt-BR"/>
              </w:rPr>
              <w:t>DO ANEXO AO ACORDO DE COOPERAÇÃO</w:t>
            </w:r>
          </w:p>
          <w:p w:rsidR="0040589F" w:rsidRPr="00C40416" w:rsidRDefault="00E84241" w:rsidP="0040589F">
            <w:pPr>
              <w:pStyle w:val="Corpodetexto"/>
              <w:spacing w:after="240" w:line="240" w:lineRule="auto"/>
              <w:ind w:firstLine="1418"/>
              <w:rPr>
                <w:rFonts w:cs="Arial"/>
                <w:sz w:val="24"/>
                <w:szCs w:val="24"/>
                <w:lang w:val="pt-BR"/>
              </w:rPr>
            </w:pPr>
            <w:r w:rsidRPr="00C40416">
              <w:rPr>
                <w:rFonts w:cs="Arial"/>
                <w:sz w:val="24"/>
                <w:szCs w:val="24"/>
                <w:lang w:val="pt-BR"/>
              </w:rPr>
              <w:t xml:space="preserve">O presente Anexo diz respeito ao intercâmbio de estudantes </w:t>
            </w:r>
            <w:r w:rsidR="0040589F" w:rsidRPr="00C40416">
              <w:rPr>
                <w:rFonts w:cs="Arial"/>
                <w:sz w:val="24"/>
                <w:szCs w:val="24"/>
                <w:lang w:val="pt-BR"/>
              </w:rPr>
              <w:t xml:space="preserve">entre </w:t>
            </w:r>
            <w:r w:rsidRPr="00C40416">
              <w:rPr>
                <w:rFonts w:cs="Arial"/>
                <w:sz w:val="24"/>
                <w:szCs w:val="24"/>
                <w:lang w:val="pt-BR"/>
              </w:rPr>
              <w:t>a</w:t>
            </w:r>
            <w:r w:rsidRPr="00C40416">
              <w:rPr>
                <w:rFonts w:cs="Arial"/>
                <w:b/>
                <w:sz w:val="24"/>
                <w:szCs w:val="24"/>
                <w:lang w:val="pt-BR"/>
              </w:rPr>
              <w:t xml:space="preserve"> </w:t>
            </w:r>
            <w:r w:rsidR="0040589F" w:rsidRPr="00C40416">
              <w:rPr>
                <w:rFonts w:cs="Arial"/>
                <w:b/>
                <w:sz w:val="24"/>
                <w:szCs w:val="24"/>
                <w:lang w:val="pt-BR"/>
              </w:rPr>
              <w:t xml:space="preserve">UNIVERSIDADE </w:t>
            </w:r>
            <w:r w:rsidRPr="00C40416">
              <w:rPr>
                <w:rFonts w:cs="Arial"/>
                <w:b/>
                <w:sz w:val="24"/>
                <w:szCs w:val="24"/>
                <w:lang w:val="pt-BR"/>
              </w:rPr>
              <w:t>FEDERAL DO PARANÁ</w:t>
            </w:r>
            <w:r w:rsidR="005157AB" w:rsidRPr="00C40416">
              <w:rPr>
                <w:rFonts w:cs="Arial"/>
                <w:b/>
                <w:sz w:val="24"/>
                <w:szCs w:val="24"/>
                <w:lang w:val="pt-BR"/>
              </w:rPr>
              <w:t xml:space="preserve">, </w:t>
            </w:r>
            <w:r w:rsidR="005157AB" w:rsidRPr="00C40416">
              <w:rPr>
                <w:rFonts w:cs="Arial"/>
                <w:sz w:val="24"/>
                <w:szCs w:val="24"/>
                <w:lang w:val="pt-BR"/>
              </w:rPr>
              <w:t xml:space="preserve">inscritos </w:t>
            </w:r>
            <w:r w:rsidR="00312C9F" w:rsidRPr="00C40416">
              <w:rPr>
                <w:rFonts w:cs="Arial"/>
                <w:sz w:val="24"/>
                <w:szCs w:val="24"/>
                <w:lang w:val="pt-BR"/>
              </w:rPr>
              <w:t>no curso de Engenharia Elétrica</w:t>
            </w:r>
            <w:r w:rsidR="005157AB" w:rsidRPr="00C40416">
              <w:rPr>
                <w:rFonts w:cs="Arial"/>
                <w:sz w:val="24"/>
                <w:szCs w:val="24"/>
                <w:lang w:val="pt-BR"/>
              </w:rPr>
              <w:t>, pleiteando a o</w:t>
            </w:r>
            <w:r w:rsidRPr="00C40416">
              <w:rPr>
                <w:rFonts w:cs="Arial"/>
                <w:sz w:val="24"/>
                <w:szCs w:val="24"/>
                <w:lang w:val="pt-BR"/>
              </w:rPr>
              <w:t xml:space="preserve"> obtenção do diploma de </w:t>
            </w:r>
            <w:r w:rsidR="005157AB" w:rsidRPr="00C40416">
              <w:rPr>
                <w:rFonts w:cs="Arial"/>
                <w:sz w:val="24"/>
                <w:szCs w:val="24"/>
                <w:lang w:val="pt-BR"/>
              </w:rPr>
              <w:t>“</w:t>
            </w:r>
            <w:r w:rsidR="005157AB" w:rsidRPr="00C40416">
              <w:rPr>
                <w:rFonts w:cs="Arial"/>
                <w:b/>
                <w:sz w:val="24"/>
                <w:szCs w:val="24"/>
                <w:lang w:val="pt-BR"/>
              </w:rPr>
              <w:t>Engenheiro Eletricista</w:t>
            </w:r>
            <w:r w:rsidR="0040589F" w:rsidRPr="00C40416">
              <w:rPr>
                <w:rFonts w:cs="Arial"/>
                <w:b/>
                <w:sz w:val="24"/>
                <w:szCs w:val="24"/>
                <w:lang w:val="pt-BR"/>
              </w:rPr>
              <w:t xml:space="preserve"> da U</w:t>
            </w:r>
            <w:r w:rsidR="005157AB" w:rsidRPr="00C40416">
              <w:rPr>
                <w:rFonts w:cs="Arial"/>
                <w:b/>
                <w:sz w:val="24"/>
                <w:szCs w:val="24"/>
                <w:lang w:val="pt-BR"/>
              </w:rPr>
              <w:t>niversidade Federal do Paraná”</w:t>
            </w:r>
            <w:r w:rsidR="0040589F" w:rsidRPr="00C40416">
              <w:rPr>
                <w:rFonts w:cs="Arial"/>
                <w:b/>
                <w:sz w:val="24"/>
                <w:szCs w:val="24"/>
                <w:lang w:val="pt-BR"/>
              </w:rPr>
              <w:t xml:space="preserve">, </w:t>
            </w:r>
            <w:r w:rsidR="005157AB" w:rsidRPr="00C40416">
              <w:rPr>
                <w:rFonts w:cs="Arial"/>
                <w:sz w:val="24"/>
                <w:szCs w:val="24"/>
                <w:lang w:val="pt-BR"/>
              </w:rPr>
              <w:t xml:space="preserve">e os estudantes em formação de engenharia da </w:t>
            </w:r>
            <w:r w:rsidR="009F7DA4">
              <w:rPr>
                <w:rFonts w:cs="Arial"/>
                <w:b/>
                <w:sz w:val="24"/>
                <w:szCs w:val="24"/>
                <w:lang w:val="pt-BR"/>
              </w:rPr>
              <w:t>BORDEAUX INP / ENSEIRB-MATMECA</w:t>
            </w:r>
            <w:r w:rsidR="005157AB" w:rsidRPr="00C40416">
              <w:rPr>
                <w:rFonts w:cs="Arial"/>
                <w:b/>
                <w:sz w:val="24"/>
                <w:szCs w:val="24"/>
                <w:lang w:val="pt-BR"/>
              </w:rPr>
              <w:t xml:space="preserve"> </w:t>
            </w:r>
            <w:r w:rsidR="005157AB" w:rsidRPr="00C40416">
              <w:rPr>
                <w:rFonts w:cs="Arial"/>
                <w:sz w:val="24"/>
                <w:szCs w:val="24"/>
                <w:lang w:val="pt-BR"/>
              </w:rPr>
              <w:t xml:space="preserve">pleiteando a obtenção do </w:t>
            </w:r>
            <w:proofErr w:type="gramStart"/>
            <w:r w:rsidR="00200765" w:rsidRPr="00C40416">
              <w:rPr>
                <w:rFonts w:cs="Arial"/>
                <w:sz w:val="24"/>
                <w:szCs w:val="24"/>
                <w:lang w:val="pt-BR"/>
              </w:rPr>
              <w:t>" </w:t>
            </w:r>
            <w:proofErr w:type="spellStart"/>
            <w:proofErr w:type="gramEnd"/>
            <w:r w:rsidR="00200765" w:rsidRPr="00C40416">
              <w:rPr>
                <w:rFonts w:cs="Arial"/>
                <w:b/>
                <w:sz w:val="24"/>
                <w:szCs w:val="24"/>
                <w:lang w:val="pt-BR"/>
              </w:rPr>
              <w:t>Diplôme</w:t>
            </w:r>
            <w:proofErr w:type="spellEnd"/>
            <w:r w:rsidR="00200765" w:rsidRPr="00C40416">
              <w:rPr>
                <w:rFonts w:cs="Arial"/>
                <w:b/>
                <w:sz w:val="24"/>
                <w:szCs w:val="24"/>
                <w:lang w:val="pt-BR"/>
              </w:rPr>
              <w:t xml:space="preserve"> d’</w:t>
            </w:r>
            <w:proofErr w:type="spellStart"/>
            <w:r w:rsidR="00200765" w:rsidRPr="00C40416">
              <w:rPr>
                <w:rFonts w:cs="Arial"/>
                <w:b/>
                <w:sz w:val="24"/>
                <w:szCs w:val="24"/>
                <w:lang w:val="pt-BR"/>
              </w:rPr>
              <w:t>Ingénieur</w:t>
            </w:r>
            <w:proofErr w:type="spellEnd"/>
            <w:r w:rsidR="00200765" w:rsidRPr="00C40416">
              <w:rPr>
                <w:rFonts w:cs="Arial"/>
                <w:b/>
                <w:sz w:val="24"/>
                <w:szCs w:val="24"/>
                <w:lang w:val="pt-BR"/>
              </w:rPr>
              <w:t xml:space="preserve"> de </w:t>
            </w:r>
            <w:r w:rsidR="009F7DA4">
              <w:rPr>
                <w:rFonts w:cs="Arial"/>
                <w:b/>
                <w:sz w:val="24"/>
                <w:szCs w:val="24"/>
                <w:lang w:val="pt-BR"/>
              </w:rPr>
              <w:t>BORDEAUX INP / ENSEIRB-MATMECA</w:t>
            </w:r>
            <w:r w:rsidR="00200765" w:rsidRPr="00C40416">
              <w:rPr>
                <w:rFonts w:cs="Arial"/>
                <w:b/>
                <w:sz w:val="24"/>
                <w:szCs w:val="24"/>
                <w:lang w:val="pt-BR"/>
              </w:rPr>
              <w:t xml:space="preserve">, </w:t>
            </w:r>
            <w:proofErr w:type="spellStart"/>
            <w:r w:rsidR="00422A94" w:rsidRPr="00C40416">
              <w:rPr>
                <w:rFonts w:cs="Arial"/>
                <w:b/>
                <w:sz w:val="24"/>
                <w:szCs w:val="24"/>
                <w:lang w:val="pt-BR"/>
              </w:rPr>
              <w:t>Spécialité</w:t>
            </w:r>
            <w:proofErr w:type="spellEnd"/>
            <w:r w:rsidR="00422A94" w:rsidRPr="00C40416">
              <w:rPr>
                <w:rFonts w:cs="Arial"/>
                <w:b/>
                <w:sz w:val="24"/>
                <w:szCs w:val="24"/>
                <w:lang w:val="pt-BR"/>
              </w:rPr>
              <w:t xml:space="preserve"> </w:t>
            </w:r>
            <w:proofErr w:type="spellStart"/>
            <w:r w:rsidR="00422A94" w:rsidRPr="00C40416">
              <w:rPr>
                <w:rFonts w:cs="Arial"/>
                <w:b/>
                <w:sz w:val="24"/>
                <w:szCs w:val="24"/>
                <w:lang w:val="pt-BR"/>
              </w:rPr>
              <w:t>Électronique</w:t>
            </w:r>
            <w:proofErr w:type="spellEnd"/>
            <w:r w:rsidR="002F129C">
              <w:rPr>
                <w:rFonts w:cs="Arial"/>
                <w:b/>
                <w:sz w:val="24"/>
                <w:szCs w:val="24"/>
                <w:lang w:val="pt-BR"/>
              </w:rPr>
              <w:t xml:space="preserve">, </w:t>
            </w:r>
            <w:proofErr w:type="spellStart"/>
            <w:r w:rsidR="002F129C">
              <w:rPr>
                <w:rFonts w:cs="Arial"/>
                <w:b/>
                <w:sz w:val="24"/>
                <w:szCs w:val="24"/>
                <w:lang w:val="pt-BR"/>
              </w:rPr>
              <w:t>Systemes</w:t>
            </w:r>
            <w:proofErr w:type="spellEnd"/>
            <w:r w:rsidR="002F129C">
              <w:rPr>
                <w:rFonts w:cs="Arial"/>
                <w:b/>
                <w:sz w:val="24"/>
                <w:szCs w:val="24"/>
                <w:lang w:val="pt-BR"/>
              </w:rPr>
              <w:t xml:space="preserve"> </w:t>
            </w:r>
            <w:proofErr w:type="spellStart"/>
            <w:r w:rsidR="002F129C">
              <w:rPr>
                <w:rFonts w:cs="Arial"/>
                <w:b/>
                <w:sz w:val="24"/>
                <w:szCs w:val="24"/>
                <w:lang w:val="pt-BR"/>
              </w:rPr>
              <w:t>Embarqué</w:t>
            </w:r>
            <w:proofErr w:type="spellEnd"/>
            <w:r w:rsidR="00422A94" w:rsidRPr="00C40416">
              <w:rPr>
                <w:rFonts w:cs="Arial"/>
                <w:b/>
                <w:sz w:val="24"/>
                <w:szCs w:val="24"/>
                <w:lang w:val="pt-BR"/>
              </w:rPr>
              <w:t xml:space="preserve"> </w:t>
            </w:r>
            <w:proofErr w:type="spellStart"/>
            <w:r w:rsidR="00422A94" w:rsidRPr="00C40416">
              <w:rPr>
                <w:rFonts w:cs="Arial"/>
                <w:b/>
                <w:sz w:val="24"/>
                <w:szCs w:val="24"/>
                <w:lang w:val="pt-BR"/>
              </w:rPr>
              <w:t>et</w:t>
            </w:r>
            <w:proofErr w:type="spellEnd"/>
            <w:r w:rsidR="00422A94" w:rsidRPr="00C40416">
              <w:rPr>
                <w:rFonts w:cs="Arial"/>
                <w:b/>
                <w:sz w:val="24"/>
                <w:szCs w:val="24"/>
                <w:lang w:val="pt-BR"/>
              </w:rPr>
              <w:t xml:space="preserve"> </w:t>
            </w:r>
            <w:proofErr w:type="spellStart"/>
            <w:r w:rsidR="002F129C">
              <w:rPr>
                <w:rFonts w:cs="Arial"/>
                <w:b/>
                <w:sz w:val="24"/>
                <w:szCs w:val="24"/>
                <w:lang w:val="pt-BR"/>
              </w:rPr>
              <w:t>Télécommunications</w:t>
            </w:r>
            <w:proofErr w:type="spellEnd"/>
            <w:r w:rsidR="00200765" w:rsidRPr="00C40416">
              <w:rPr>
                <w:rFonts w:cs="Arial"/>
                <w:b/>
                <w:sz w:val="24"/>
                <w:szCs w:val="24"/>
                <w:lang w:val="pt-BR"/>
              </w:rPr>
              <w:t> </w:t>
            </w:r>
            <w:r w:rsidR="00200765" w:rsidRPr="00C40416">
              <w:rPr>
                <w:rFonts w:cs="Arial"/>
                <w:sz w:val="24"/>
                <w:szCs w:val="24"/>
                <w:lang w:val="pt-BR"/>
              </w:rPr>
              <w:t>"</w:t>
            </w:r>
            <w:r w:rsidR="0040589F" w:rsidRPr="00C40416">
              <w:rPr>
                <w:rFonts w:cs="Arial"/>
                <w:sz w:val="24"/>
                <w:szCs w:val="24"/>
                <w:lang w:val="pt-BR"/>
              </w:rPr>
              <w:t>.</w:t>
            </w:r>
          </w:p>
          <w:p w:rsidR="00E04120" w:rsidRPr="00C40416" w:rsidRDefault="00E04120" w:rsidP="00E04120">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3</w:t>
            </w:r>
            <w:proofErr w:type="gramEnd"/>
            <w:r w:rsidRPr="00C40416">
              <w:rPr>
                <w:rFonts w:ascii="Arial" w:hAnsi="Arial" w:cs="Arial"/>
                <w:b/>
                <w:caps/>
                <w:lang w:val="pt-BR"/>
              </w:rPr>
              <w:t xml:space="preserve"> : seleção e admissão dos estudantes</w:t>
            </w:r>
          </w:p>
          <w:p w:rsidR="00E04120" w:rsidRPr="00C40416" w:rsidRDefault="00E04120" w:rsidP="00E04120">
            <w:pPr>
              <w:pStyle w:val="Corpodetexto"/>
              <w:spacing w:after="240" w:line="240" w:lineRule="auto"/>
              <w:ind w:firstLine="1418"/>
              <w:rPr>
                <w:rFonts w:cs="Arial"/>
                <w:snapToGrid w:val="0"/>
                <w:sz w:val="24"/>
                <w:szCs w:val="24"/>
                <w:lang w:val="pt-BR"/>
              </w:rPr>
            </w:pPr>
            <w:r w:rsidRPr="00C40416">
              <w:rPr>
                <w:rFonts w:cs="Arial"/>
                <w:snapToGrid w:val="0"/>
                <w:sz w:val="24"/>
                <w:szCs w:val="24"/>
                <w:lang w:val="pt-BR"/>
              </w:rPr>
              <w:t xml:space="preserve">Os estudantes são selecionados e aceitos no programa de acordo com os seguintes critérios: histórico acadêmico, motivação e competências no idioma estrangeiro. A seleção é efetuada em colaboração </w:t>
            </w:r>
            <w:r w:rsidRPr="00C40416">
              <w:rPr>
                <w:rFonts w:cs="Arial"/>
                <w:snapToGrid w:val="0"/>
                <w:sz w:val="24"/>
                <w:szCs w:val="24"/>
                <w:lang w:val="pt-BR"/>
              </w:rPr>
              <w:lastRenderedPageBreak/>
              <w:t xml:space="preserve">entre as duas instituições. A decisão relativa à admissão dos estudantes fica a cargo da instituição de </w:t>
            </w:r>
            <w:r w:rsidR="00CB4D31" w:rsidRPr="00C40416">
              <w:rPr>
                <w:rFonts w:cs="Arial"/>
                <w:snapToGrid w:val="0"/>
                <w:sz w:val="24"/>
                <w:szCs w:val="24"/>
                <w:lang w:val="pt-BR"/>
              </w:rPr>
              <w:t>destino</w:t>
            </w:r>
            <w:r w:rsidRPr="00C40416">
              <w:rPr>
                <w:rFonts w:cs="Arial"/>
                <w:snapToGrid w:val="0"/>
                <w:sz w:val="24"/>
                <w:szCs w:val="24"/>
                <w:lang w:val="pt-BR"/>
              </w:rPr>
              <w:t xml:space="preserve">. </w:t>
            </w:r>
          </w:p>
          <w:p w:rsidR="00E04120" w:rsidRPr="00C40416" w:rsidRDefault="00085578" w:rsidP="00E04120">
            <w:pPr>
              <w:spacing w:before="360" w:after="120"/>
              <w:jc w:val="both"/>
              <w:rPr>
                <w:rFonts w:ascii="Arial" w:hAnsi="Arial" w:cs="Arial"/>
                <w:b/>
                <w:caps/>
                <w:lang w:val="pt-BR"/>
              </w:rPr>
            </w:pPr>
            <w:r w:rsidRPr="00C40416">
              <w:rPr>
                <w:rFonts w:ascii="Arial" w:hAnsi="Arial" w:cs="Arial"/>
                <w:b/>
                <w:caps/>
                <w:lang w:val="pt-BR"/>
              </w:rPr>
              <w:t>Artigo</w:t>
            </w:r>
            <w:r w:rsidR="00E04120" w:rsidRPr="00C40416">
              <w:rPr>
                <w:rFonts w:ascii="Arial" w:hAnsi="Arial" w:cs="Arial"/>
                <w:b/>
                <w:caps/>
                <w:lang w:val="pt-BR"/>
              </w:rPr>
              <w:t xml:space="preserve"> </w:t>
            </w:r>
            <w:proofErr w:type="gramStart"/>
            <w:r w:rsidR="00E04120" w:rsidRPr="00C40416">
              <w:rPr>
                <w:rFonts w:ascii="Arial" w:hAnsi="Arial" w:cs="Arial"/>
                <w:b/>
                <w:caps/>
                <w:lang w:val="pt-BR"/>
              </w:rPr>
              <w:t>4</w:t>
            </w:r>
            <w:proofErr w:type="gramEnd"/>
            <w:r w:rsidR="00E04120" w:rsidRPr="00C40416">
              <w:rPr>
                <w:rFonts w:ascii="Arial" w:hAnsi="Arial" w:cs="Arial"/>
                <w:b/>
                <w:caps/>
                <w:lang w:val="pt-BR"/>
              </w:rPr>
              <w:t xml:space="preserve"> : </w:t>
            </w:r>
            <w:r w:rsidRPr="00C40416">
              <w:rPr>
                <w:rFonts w:ascii="Arial" w:hAnsi="Arial" w:cs="Arial"/>
                <w:b/>
                <w:caps/>
                <w:lang w:val="pt-BR"/>
              </w:rPr>
              <w:t>número de estudantes</w:t>
            </w:r>
          </w:p>
          <w:p w:rsidR="0040589F" w:rsidRPr="00C40416" w:rsidRDefault="00085578" w:rsidP="00085578">
            <w:pPr>
              <w:pStyle w:val="Corpodetexto"/>
              <w:spacing w:after="240" w:line="240" w:lineRule="auto"/>
              <w:ind w:firstLine="1418"/>
              <w:rPr>
                <w:rFonts w:cs="Arial"/>
                <w:snapToGrid w:val="0"/>
                <w:sz w:val="24"/>
                <w:szCs w:val="24"/>
                <w:lang w:val="pt-BR"/>
              </w:rPr>
            </w:pPr>
            <w:r w:rsidRPr="00C40416">
              <w:rPr>
                <w:rFonts w:cs="Arial"/>
                <w:snapToGrid w:val="0"/>
                <w:sz w:val="24"/>
                <w:szCs w:val="24"/>
                <w:lang w:val="pt-BR"/>
              </w:rPr>
              <w:t xml:space="preserve">As autoridades responsáveis de cada instituição decidirão a cada ano o número de estudantes que serão aceitos </w:t>
            </w:r>
            <w:r w:rsidR="00312C9F" w:rsidRPr="00C40416">
              <w:rPr>
                <w:rFonts w:cs="Arial"/>
                <w:snapToGrid w:val="0"/>
                <w:sz w:val="24"/>
                <w:szCs w:val="24"/>
                <w:lang w:val="pt-BR"/>
              </w:rPr>
              <w:t>para o ano acadêmico seguinte de</w:t>
            </w:r>
            <w:r w:rsidRPr="00C40416">
              <w:rPr>
                <w:rFonts w:cs="Arial"/>
                <w:snapToGrid w:val="0"/>
                <w:sz w:val="24"/>
                <w:szCs w:val="24"/>
                <w:lang w:val="pt-BR"/>
              </w:rPr>
              <w:t xml:space="preserve"> acordo com o estabelecido nesta convenção. </w:t>
            </w:r>
          </w:p>
          <w:p w:rsidR="00085578" w:rsidRPr="00C40416" w:rsidRDefault="00312C9F" w:rsidP="00085578">
            <w:pPr>
              <w:spacing w:before="360" w:after="120"/>
              <w:jc w:val="both"/>
              <w:rPr>
                <w:rFonts w:ascii="Arial" w:hAnsi="Arial" w:cs="Arial"/>
                <w:b/>
                <w:caps/>
                <w:lang w:val="pt-BR"/>
              </w:rPr>
            </w:pPr>
            <w:r w:rsidRPr="00C40416">
              <w:rPr>
                <w:rFonts w:ascii="Arial" w:hAnsi="Arial" w:cs="Arial"/>
                <w:b/>
                <w:caps/>
                <w:lang w:val="pt-BR"/>
              </w:rPr>
              <w:t>ArtiGO</w:t>
            </w:r>
            <w:r w:rsidR="00085578" w:rsidRPr="00C40416">
              <w:rPr>
                <w:rFonts w:ascii="Arial" w:hAnsi="Arial" w:cs="Arial"/>
                <w:b/>
                <w:caps/>
                <w:lang w:val="pt-BR"/>
              </w:rPr>
              <w:t xml:space="preserve"> </w:t>
            </w:r>
            <w:proofErr w:type="gramStart"/>
            <w:r w:rsidR="00085578" w:rsidRPr="00C40416">
              <w:rPr>
                <w:rFonts w:ascii="Arial" w:hAnsi="Arial" w:cs="Arial"/>
                <w:b/>
                <w:caps/>
                <w:lang w:val="pt-BR"/>
              </w:rPr>
              <w:t>5</w:t>
            </w:r>
            <w:proofErr w:type="gramEnd"/>
            <w:r w:rsidR="00085578" w:rsidRPr="00C40416">
              <w:rPr>
                <w:rFonts w:ascii="Arial" w:hAnsi="Arial" w:cs="Arial"/>
                <w:b/>
                <w:caps/>
                <w:lang w:val="pt-BR"/>
              </w:rPr>
              <w:t xml:space="preserve"> : PROGRAMA DE ESTUDOS PARA A OBTENÇÃO DA DUPLA DIPLOMAÇÃO</w:t>
            </w:r>
          </w:p>
          <w:p w:rsidR="00085578" w:rsidRPr="00C40416" w:rsidRDefault="00085578" w:rsidP="00085578">
            <w:pPr>
              <w:pStyle w:val="Corpodetexto"/>
              <w:spacing w:before="240" w:after="120" w:line="240" w:lineRule="auto"/>
              <w:rPr>
                <w:rFonts w:cs="Arial"/>
                <w:b/>
                <w:iCs/>
                <w:sz w:val="24"/>
                <w:szCs w:val="24"/>
                <w:lang w:val="pt-BR"/>
              </w:rPr>
            </w:pPr>
            <w:r w:rsidRPr="00C40416">
              <w:rPr>
                <w:rFonts w:cs="Arial"/>
                <w:b/>
                <w:iCs/>
                <w:sz w:val="24"/>
                <w:szCs w:val="24"/>
                <w:lang w:val="pt-BR"/>
              </w:rPr>
              <w:t xml:space="preserve">5.1 Modalidades gerais da </w:t>
            </w:r>
            <w:r w:rsidR="009D0341" w:rsidRPr="00C40416">
              <w:rPr>
                <w:rFonts w:cs="Arial"/>
                <w:b/>
                <w:iCs/>
                <w:sz w:val="24"/>
                <w:szCs w:val="24"/>
                <w:lang w:val="pt-BR"/>
              </w:rPr>
              <w:t>graduação</w:t>
            </w:r>
            <w:r w:rsidRPr="00C40416">
              <w:rPr>
                <w:rFonts w:cs="Arial"/>
                <w:b/>
                <w:iCs/>
                <w:sz w:val="24"/>
                <w:szCs w:val="24"/>
                <w:lang w:val="pt-BR"/>
              </w:rPr>
              <w:t xml:space="preserve"> resultando em dupla diplomação</w:t>
            </w:r>
          </w:p>
          <w:p w:rsidR="00C46127" w:rsidRPr="00C40416" w:rsidRDefault="009D0341" w:rsidP="00085578">
            <w:pPr>
              <w:pStyle w:val="Corpodetexto"/>
              <w:spacing w:after="240" w:line="240" w:lineRule="auto"/>
              <w:ind w:firstLine="1418"/>
              <w:rPr>
                <w:rFonts w:cs="Arial"/>
                <w:snapToGrid w:val="0"/>
                <w:sz w:val="24"/>
                <w:szCs w:val="24"/>
                <w:lang w:val="pt-BR"/>
              </w:rPr>
            </w:pPr>
            <w:r w:rsidRPr="00C40416">
              <w:rPr>
                <w:rFonts w:cs="Arial"/>
                <w:snapToGrid w:val="0"/>
                <w:sz w:val="24"/>
                <w:szCs w:val="24"/>
                <w:lang w:val="pt-BR"/>
              </w:rPr>
              <w:t>Um plano individual de estudos respeitando as obrigações legais para a obtenção dos diplomas das duas instituições parceiras deverá ser estabelecido e aprovado por ambas as instituições antes da aceitação do estudante. Para a preparação</w:t>
            </w:r>
            <w:r w:rsidR="00742D75" w:rsidRPr="00C40416">
              <w:rPr>
                <w:rFonts w:cs="Arial"/>
                <w:snapToGrid w:val="0"/>
                <w:sz w:val="24"/>
                <w:szCs w:val="24"/>
                <w:lang w:val="pt-BR"/>
              </w:rPr>
              <w:t xml:space="preserve"> deste plano as instituições levarão em consideração a equivalência dos semestres acadêmicos e não de disciplinas individuais. O plano individual de estudos poderá ser revisto e atualizado</w:t>
            </w:r>
            <w:r w:rsidR="00C44B5D" w:rsidRPr="00C40416">
              <w:rPr>
                <w:rFonts w:cs="Arial"/>
                <w:snapToGrid w:val="0"/>
                <w:sz w:val="24"/>
                <w:szCs w:val="24"/>
                <w:lang w:val="pt-BR"/>
              </w:rPr>
              <w:t xml:space="preserve"> a qualquer momento de</w:t>
            </w:r>
            <w:r w:rsidR="00742D75" w:rsidRPr="00C40416">
              <w:rPr>
                <w:rFonts w:cs="Arial"/>
                <w:snapToGrid w:val="0"/>
                <w:sz w:val="24"/>
                <w:szCs w:val="24"/>
                <w:lang w:val="pt-BR"/>
              </w:rPr>
              <w:t xml:space="preserve"> comum acordo em entre ambas as instituições. O projeto de dupla diplomação deverá ser </w:t>
            </w:r>
            <w:proofErr w:type="gramStart"/>
            <w:r w:rsidR="00742D75" w:rsidRPr="00C40416">
              <w:rPr>
                <w:rFonts w:cs="Arial"/>
                <w:snapToGrid w:val="0"/>
                <w:sz w:val="24"/>
                <w:szCs w:val="24"/>
                <w:lang w:val="pt-BR"/>
              </w:rPr>
              <w:t>implementado</w:t>
            </w:r>
            <w:proofErr w:type="gramEnd"/>
            <w:r w:rsidR="00742D75" w:rsidRPr="00C40416">
              <w:rPr>
                <w:rFonts w:cs="Arial"/>
                <w:snapToGrid w:val="0"/>
                <w:sz w:val="24"/>
                <w:szCs w:val="24"/>
                <w:lang w:val="pt-BR"/>
              </w:rPr>
              <w:t xml:space="preserve"> sob a supervisão de um membro de cada instituição. Exceções a este regulamento podem ser discutidas</w:t>
            </w:r>
            <w:r w:rsidR="00C46127" w:rsidRPr="00C40416">
              <w:rPr>
                <w:rFonts w:cs="Arial"/>
                <w:snapToGrid w:val="0"/>
                <w:sz w:val="24"/>
                <w:szCs w:val="24"/>
                <w:lang w:val="pt-BR"/>
              </w:rPr>
              <w:t xml:space="preserve"> caso a caso</w:t>
            </w:r>
            <w:r w:rsidR="00742D75" w:rsidRPr="00C40416">
              <w:rPr>
                <w:rFonts w:cs="Arial"/>
                <w:snapToGrid w:val="0"/>
                <w:sz w:val="24"/>
                <w:szCs w:val="24"/>
                <w:lang w:val="pt-BR"/>
              </w:rPr>
              <w:t xml:space="preserve"> através de um </w:t>
            </w:r>
            <w:r w:rsidR="00C46127" w:rsidRPr="00C40416">
              <w:rPr>
                <w:rFonts w:cs="Arial"/>
                <w:snapToGrid w:val="0"/>
                <w:sz w:val="24"/>
                <w:szCs w:val="24"/>
                <w:lang w:val="pt-BR"/>
              </w:rPr>
              <w:t xml:space="preserve">consentimento mútuo e por escrito entre as duas instituições. </w:t>
            </w:r>
          </w:p>
          <w:p w:rsidR="00085578" w:rsidRPr="00C40416" w:rsidRDefault="008D66D3" w:rsidP="00700257">
            <w:pPr>
              <w:pStyle w:val="Corpodetexto"/>
              <w:spacing w:after="240" w:line="240" w:lineRule="auto"/>
              <w:rPr>
                <w:rFonts w:cs="Arial"/>
                <w:sz w:val="24"/>
                <w:szCs w:val="24"/>
                <w:lang w:val="pt-BR"/>
              </w:rPr>
            </w:pPr>
            <w:r w:rsidRPr="00C40416">
              <w:rPr>
                <w:rFonts w:cs="Arial"/>
                <w:sz w:val="24"/>
                <w:szCs w:val="24"/>
                <w:lang w:val="pt-BR"/>
              </w:rPr>
              <w:t xml:space="preserve">Os estudantes candidatos à dupla diplomação </w:t>
            </w:r>
            <w:r w:rsidR="00CB4D31" w:rsidRPr="00C40416">
              <w:rPr>
                <w:rFonts w:cs="Arial"/>
                <w:sz w:val="24"/>
                <w:szCs w:val="24"/>
                <w:lang w:val="pt-BR"/>
              </w:rPr>
              <w:t>deverão efetuar</w:t>
            </w:r>
            <w:r w:rsidRPr="00C40416">
              <w:rPr>
                <w:rFonts w:cs="Arial"/>
                <w:sz w:val="24"/>
                <w:szCs w:val="24"/>
                <w:lang w:val="pt-BR"/>
              </w:rPr>
              <w:t xml:space="preserve"> cursos de línguas estrangeiras (português para os </w:t>
            </w:r>
            <w:proofErr w:type="gramStart"/>
            <w:r w:rsidRPr="00C40416">
              <w:rPr>
                <w:rFonts w:cs="Arial"/>
                <w:sz w:val="24"/>
                <w:szCs w:val="24"/>
                <w:lang w:val="pt-BR"/>
              </w:rPr>
              <w:t>franceses e francês para os brasileiros</w:t>
            </w:r>
            <w:proofErr w:type="gramEnd"/>
            <w:r w:rsidRPr="00C40416">
              <w:rPr>
                <w:rFonts w:cs="Arial"/>
                <w:sz w:val="24"/>
                <w:szCs w:val="24"/>
                <w:lang w:val="pt-BR"/>
              </w:rPr>
              <w:t>) antes de sua saída em intercâmbio</w:t>
            </w:r>
            <w:r w:rsidR="00C44B5D" w:rsidRPr="00C40416">
              <w:rPr>
                <w:rFonts w:cs="Arial"/>
                <w:sz w:val="24"/>
                <w:szCs w:val="24"/>
                <w:lang w:val="pt-BR"/>
              </w:rPr>
              <w:t>,</w:t>
            </w:r>
            <w:r w:rsidRPr="00C40416">
              <w:rPr>
                <w:rFonts w:cs="Arial"/>
                <w:sz w:val="24"/>
                <w:szCs w:val="24"/>
                <w:lang w:val="pt-BR"/>
              </w:rPr>
              <w:t xml:space="preserve"> com o objetivo de facilitar a sua integração na universidade parceira. Vale salientar que cada instituição é livre para definir </w:t>
            </w:r>
            <w:r w:rsidRPr="00C40416">
              <w:rPr>
                <w:rFonts w:cs="Arial"/>
                <w:sz w:val="24"/>
                <w:szCs w:val="24"/>
                <w:lang w:val="pt-BR"/>
              </w:rPr>
              <w:lastRenderedPageBreak/>
              <w:t xml:space="preserve">qual </w:t>
            </w:r>
            <w:r w:rsidR="00C44B5D" w:rsidRPr="00C40416">
              <w:rPr>
                <w:rFonts w:cs="Arial"/>
                <w:sz w:val="24"/>
                <w:szCs w:val="24"/>
                <w:lang w:val="pt-BR"/>
              </w:rPr>
              <w:t xml:space="preserve">deve ser </w:t>
            </w:r>
            <w:r w:rsidRPr="00C40416">
              <w:rPr>
                <w:rFonts w:cs="Arial"/>
                <w:sz w:val="24"/>
                <w:szCs w:val="24"/>
                <w:lang w:val="pt-BR"/>
              </w:rPr>
              <w:t xml:space="preserve">o nível no idioma estrangeiro necessário para o bom acompanhamento da formação que ela oferece. </w:t>
            </w:r>
          </w:p>
          <w:p w:rsidR="008D66D3" w:rsidRPr="00C40416" w:rsidRDefault="008D66D3" w:rsidP="008D66D3">
            <w:pPr>
              <w:pStyle w:val="Corpodetexto"/>
              <w:spacing w:before="360" w:after="120" w:line="240" w:lineRule="auto"/>
              <w:rPr>
                <w:rFonts w:cs="Arial"/>
                <w:b/>
                <w:iCs/>
                <w:sz w:val="24"/>
                <w:szCs w:val="24"/>
                <w:lang w:val="pt-BR"/>
              </w:rPr>
            </w:pPr>
            <w:r w:rsidRPr="00C40416">
              <w:rPr>
                <w:rFonts w:cs="Arial"/>
                <w:b/>
                <w:iCs/>
                <w:sz w:val="24"/>
                <w:szCs w:val="24"/>
                <w:lang w:val="pt-BR"/>
              </w:rPr>
              <w:t xml:space="preserve">5.2 A formação dos estudantes </w:t>
            </w:r>
            <w:r w:rsidR="00A67DFD" w:rsidRPr="00C40416">
              <w:rPr>
                <w:rFonts w:cs="Arial"/>
                <w:b/>
                <w:iCs/>
                <w:sz w:val="24"/>
                <w:szCs w:val="24"/>
                <w:lang w:val="pt-BR"/>
              </w:rPr>
              <w:t xml:space="preserve">da UFPR </w:t>
            </w:r>
            <w:r w:rsidRPr="00C40416">
              <w:rPr>
                <w:rFonts w:cs="Arial"/>
                <w:b/>
                <w:iCs/>
                <w:sz w:val="24"/>
                <w:szCs w:val="24"/>
                <w:lang w:val="pt-BR"/>
              </w:rPr>
              <w:t xml:space="preserve">na </w:t>
            </w:r>
            <w:r w:rsidR="009F7DA4">
              <w:rPr>
                <w:rFonts w:cs="Arial"/>
                <w:b/>
                <w:iCs/>
                <w:sz w:val="24"/>
                <w:szCs w:val="24"/>
                <w:lang w:val="pt-BR"/>
              </w:rPr>
              <w:t>BORDEAUX INP / ENSEIRB-MATMECA</w:t>
            </w:r>
          </w:p>
          <w:p w:rsidR="00CF7B8E" w:rsidRPr="00C40416" w:rsidRDefault="008D66D3" w:rsidP="00CF7B8E">
            <w:pPr>
              <w:pStyle w:val="Corpodetexto"/>
              <w:spacing w:after="240"/>
              <w:ind w:firstLine="1418"/>
              <w:rPr>
                <w:rFonts w:cs="Arial"/>
                <w:snapToGrid w:val="0"/>
                <w:sz w:val="24"/>
                <w:szCs w:val="24"/>
                <w:lang w:val="pt-BR"/>
              </w:rPr>
            </w:pPr>
            <w:r w:rsidRPr="00C40416">
              <w:rPr>
                <w:rFonts w:cs="Arial"/>
                <w:snapToGrid w:val="0"/>
                <w:sz w:val="24"/>
                <w:szCs w:val="24"/>
                <w:lang w:val="pt-BR"/>
              </w:rPr>
              <w:t xml:space="preserve">Os estudantes </w:t>
            </w:r>
            <w:r w:rsidR="00A67DFD" w:rsidRPr="00C40416">
              <w:rPr>
                <w:rFonts w:cs="Arial"/>
                <w:snapToGrid w:val="0"/>
                <w:sz w:val="24"/>
                <w:szCs w:val="24"/>
                <w:lang w:val="pt-BR"/>
              </w:rPr>
              <w:t xml:space="preserve">da UFPR </w:t>
            </w:r>
            <w:r w:rsidR="00C44B5D" w:rsidRPr="00C40416">
              <w:rPr>
                <w:rFonts w:cs="Arial"/>
                <w:snapToGrid w:val="0"/>
                <w:sz w:val="24"/>
                <w:szCs w:val="24"/>
                <w:lang w:val="pt-BR"/>
              </w:rPr>
              <w:t>selecionados terão concluído</w:t>
            </w:r>
            <w:r w:rsidRPr="00C40416">
              <w:rPr>
                <w:rFonts w:cs="Arial"/>
                <w:snapToGrid w:val="0"/>
                <w:sz w:val="24"/>
                <w:szCs w:val="24"/>
                <w:lang w:val="pt-BR"/>
              </w:rPr>
              <w:t xml:space="preserve"> os sete primeiros semestres </w:t>
            </w:r>
            <w:r w:rsidR="00CF7B8E" w:rsidRPr="00C40416">
              <w:rPr>
                <w:rFonts w:cs="Arial"/>
                <w:snapToGrid w:val="0"/>
                <w:sz w:val="24"/>
                <w:szCs w:val="24"/>
                <w:lang w:val="pt-BR"/>
              </w:rPr>
              <w:t xml:space="preserve">na UFPR antes de ingressar na </w:t>
            </w:r>
            <w:r w:rsidR="009F7DA4">
              <w:rPr>
                <w:rFonts w:cs="Arial"/>
                <w:b/>
                <w:iCs/>
                <w:sz w:val="24"/>
                <w:szCs w:val="24"/>
                <w:lang w:val="pt-BR"/>
              </w:rPr>
              <w:t>BORDEAUX INP / ENSEIRB-MATMECA</w:t>
            </w:r>
            <w:r w:rsidR="00CF7B8E" w:rsidRPr="00C40416">
              <w:rPr>
                <w:rFonts w:cs="Arial"/>
                <w:snapToGrid w:val="0"/>
                <w:sz w:val="24"/>
                <w:szCs w:val="24"/>
                <w:lang w:val="pt-BR"/>
              </w:rPr>
              <w:t xml:space="preserve">. Estes </w:t>
            </w:r>
            <w:proofErr w:type="gramStart"/>
            <w:r w:rsidR="00CF7B8E" w:rsidRPr="00C40416">
              <w:rPr>
                <w:rFonts w:cs="Arial"/>
                <w:snapToGrid w:val="0"/>
                <w:sz w:val="24"/>
                <w:szCs w:val="24"/>
                <w:lang w:val="pt-BR"/>
              </w:rPr>
              <w:t>7</w:t>
            </w:r>
            <w:proofErr w:type="gramEnd"/>
            <w:r w:rsidR="00CF7B8E" w:rsidRPr="00C40416">
              <w:rPr>
                <w:rFonts w:cs="Arial"/>
                <w:snapToGrid w:val="0"/>
                <w:sz w:val="24"/>
                <w:szCs w:val="24"/>
                <w:lang w:val="pt-BR"/>
              </w:rPr>
              <w:t xml:space="preserve"> semestres englobam todas as disciplinas obrigatórias do curso de Engenharia Elétrica da UFPR. </w:t>
            </w:r>
          </w:p>
          <w:p w:rsidR="008D66D3" w:rsidRPr="00C40416" w:rsidRDefault="00CF7B8E" w:rsidP="008D66D3">
            <w:pPr>
              <w:pStyle w:val="Corpodetexto"/>
              <w:spacing w:after="240"/>
              <w:ind w:firstLine="1418"/>
              <w:rPr>
                <w:rFonts w:cs="Arial"/>
                <w:snapToGrid w:val="0"/>
                <w:sz w:val="24"/>
                <w:szCs w:val="24"/>
                <w:lang w:val="pt-BR"/>
              </w:rPr>
            </w:pPr>
            <w:r w:rsidRPr="00C40416">
              <w:rPr>
                <w:rFonts w:cs="Arial"/>
                <w:snapToGrid w:val="0"/>
                <w:sz w:val="24"/>
                <w:szCs w:val="24"/>
                <w:lang w:val="pt-BR"/>
              </w:rPr>
              <w:t xml:space="preserve">A admissão dos estudantes da UFPR na </w:t>
            </w:r>
            <w:r w:rsidR="009F7DA4">
              <w:rPr>
                <w:rFonts w:cs="Arial"/>
                <w:b/>
                <w:iCs/>
                <w:sz w:val="24"/>
                <w:szCs w:val="24"/>
                <w:lang w:val="pt-BR"/>
              </w:rPr>
              <w:t>BORDEAUX INP / ENSEIRB-MATMECA</w:t>
            </w:r>
            <w:r w:rsidRPr="00C40416">
              <w:rPr>
                <w:rFonts w:cs="Arial"/>
                <w:snapToGrid w:val="0"/>
                <w:sz w:val="24"/>
                <w:szCs w:val="24"/>
                <w:lang w:val="pt-BR"/>
              </w:rPr>
              <w:t xml:space="preserve"> acontecerá no início do calendário acadêmico na França, ou seja, no mês de setembro. </w:t>
            </w:r>
          </w:p>
          <w:p w:rsidR="008D66D3" w:rsidRPr="00C40416" w:rsidRDefault="00C44B5D" w:rsidP="008D66D3">
            <w:pPr>
              <w:pStyle w:val="Corpodetexto"/>
              <w:spacing w:after="240"/>
              <w:ind w:firstLine="1418"/>
              <w:rPr>
                <w:rFonts w:cs="Arial"/>
                <w:snapToGrid w:val="0"/>
                <w:sz w:val="24"/>
                <w:szCs w:val="24"/>
                <w:lang w:val="pt-BR"/>
              </w:rPr>
            </w:pPr>
            <w:r w:rsidRPr="00C40416">
              <w:rPr>
                <w:rFonts w:cs="Arial"/>
                <w:snapToGrid w:val="0"/>
                <w:sz w:val="24"/>
                <w:szCs w:val="24"/>
                <w:lang w:val="pt-BR"/>
              </w:rPr>
              <w:t>O programa de</w:t>
            </w:r>
            <w:r w:rsidR="001753E9" w:rsidRPr="00C40416">
              <w:rPr>
                <w:rFonts w:cs="Arial"/>
                <w:snapToGrid w:val="0"/>
                <w:sz w:val="24"/>
                <w:szCs w:val="24"/>
                <w:lang w:val="pt-BR"/>
              </w:rPr>
              <w:t xml:space="preserve"> dupla diplomação dos estudantes da UFPR na </w:t>
            </w:r>
            <w:r w:rsidR="009F7DA4">
              <w:rPr>
                <w:rFonts w:cs="Arial"/>
                <w:iCs/>
                <w:sz w:val="24"/>
                <w:szCs w:val="24"/>
                <w:lang w:val="pt-BR"/>
              </w:rPr>
              <w:t>BORDEAUX INP / ENSEIRB-MATMECA</w:t>
            </w:r>
            <w:r w:rsidR="001753E9" w:rsidRPr="00C40416">
              <w:rPr>
                <w:rFonts w:cs="Arial"/>
                <w:snapToGrid w:val="0"/>
                <w:sz w:val="24"/>
                <w:szCs w:val="24"/>
                <w:lang w:val="pt-BR"/>
              </w:rPr>
              <w:t xml:space="preserve"> está apresentado na Figura 1 (anexo </w:t>
            </w:r>
            <w:proofErr w:type="gramStart"/>
            <w:r w:rsidR="001753E9" w:rsidRPr="00C40416">
              <w:rPr>
                <w:rFonts w:cs="Arial"/>
                <w:snapToGrid w:val="0"/>
                <w:sz w:val="24"/>
                <w:szCs w:val="24"/>
                <w:lang w:val="pt-BR"/>
              </w:rPr>
              <w:t>1</w:t>
            </w:r>
            <w:proofErr w:type="gramEnd"/>
            <w:r w:rsidR="001753E9" w:rsidRPr="00C40416">
              <w:rPr>
                <w:rFonts w:cs="Arial"/>
                <w:snapToGrid w:val="0"/>
                <w:sz w:val="24"/>
                <w:szCs w:val="24"/>
                <w:lang w:val="pt-BR"/>
              </w:rPr>
              <w:t>). Os estudantes da</w:t>
            </w:r>
            <w:r w:rsidRPr="00C40416">
              <w:rPr>
                <w:rFonts w:cs="Arial"/>
                <w:snapToGrid w:val="0"/>
                <w:sz w:val="24"/>
                <w:szCs w:val="24"/>
                <w:lang w:val="pt-BR"/>
              </w:rPr>
              <w:t xml:space="preserve"> UFPR começarão o intercâmbio após a conclusão</w:t>
            </w:r>
            <w:r w:rsidR="001753E9" w:rsidRPr="00C40416">
              <w:rPr>
                <w:rFonts w:cs="Arial"/>
                <w:snapToGrid w:val="0"/>
                <w:sz w:val="24"/>
                <w:szCs w:val="24"/>
                <w:lang w:val="pt-BR"/>
              </w:rPr>
              <w:t xml:space="preserve"> 7° </w:t>
            </w:r>
            <w:r w:rsidRPr="00C40416">
              <w:rPr>
                <w:rFonts w:cs="Arial"/>
                <w:snapToGrid w:val="0"/>
                <w:sz w:val="24"/>
                <w:szCs w:val="24"/>
                <w:lang w:val="pt-BR"/>
              </w:rPr>
              <w:t>semestre</w:t>
            </w:r>
            <w:r w:rsidR="001753E9" w:rsidRPr="00C40416">
              <w:rPr>
                <w:rFonts w:cs="Arial"/>
                <w:snapToGrid w:val="0"/>
                <w:sz w:val="24"/>
                <w:szCs w:val="24"/>
                <w:lang w:val="pt-BR"/>
              </w:rPr>
              <w:t xml:space="preserve"> de sua formação de origem, ingressando</w:t>
            </w:r>
            <w:r w:rsidR="0044219A" w:rsidRPr="00C40416">
              <w:rPr>
                <w:rFonts w:cs="Arial"/>
                <w:snapToGrid w:val="0"/>
                <w:sz w:val="24"/>
                <w:szCs w:val="24"/>
                <w:lang w:val="pt-BR"/>
              </w:rPr>
              <w:t>, portanto,</w:t>
            </w:r>
            <w:r w:rsidR="001753E9" w:rsidRPr="00C40416">
              <w:rPr>
                <w:rFonts w:cs="Arial"/>
                <w:snapToGrid w:val="0"/>
                <w:sz w:val="24"/>
                <w:szCs w:val="24"/>
                <w:lang w:val="pt-BR"/>
              </w:rPr>
              <w:t xml:space="preserve"> no 7° semestre acadêmico da </w:t>
            </w:r>
            <w:r w:rsidR="009F7DA4">
              <w:rPr>
                <w:rFonts w:cs="Arial"/>
                <w:iCs/>
                <w:sz w:val="24"/>
                <w:szCs w:val="24"/>
                <w:lang w:val="pt-BR"/>
              </w:rPr>
              <w:t>BORDEAUX INP / ENSEIRB-MATMECA</w:t>
            </w:r>
            <w:r w:rsidR="001753E9" w:rsidRPr="00C40416">
              <w:rPr>
                <w:rFonts w:cs="Arial"/>
                <w:snapToGrid w:val="0"/>
                <w:sz w:val="24"/>
                <w:szCs w:val="24"/>
                <w:lang w:val="pt-BR"/>
              </w:rPr>
              <w:t xml:space="preserve">, cursando </w:t>
            </w:r>
            <w:proofErr w:type="gramStart"/>
            <w:r w:rsidR="001753E9" w:rsidRPr="00C40416">
              <w:rPr>
                <w:rFonts w:cs="Arial"/>
                <w:snapToGrid w:val="0"/>
                <w:sz w:val="24"/>
                <w:szCs w:val="24"/>
                <w:lang w:val="pt-BR"/>
              </w:rPr>
              <w:t>4</w:t>
            </w:r>
            <w:proofErr w:type="gramEnd"/>
            <w:r w:rsidR="001753E9" w:rsidRPr="00C40416">
              <w:rPr>
                <w:rFonts w:cs="Arial"/>
                <w:snapToGrid w:val="0"/>
                <w:sz w:val="24"/>
                <w:szCs w:val="24"/>
                <w:lang w:val="pt-BR"/>
              </w:rPr>
              <w:t xml:space="preserve"> semestres de formação correspondendo à: três semestres acadêmicos de uma especialidade (S7, S8 e</w:t>
            </w:r>
            <w:r w:rsidR="008D66D3" w:rsidRPr="00C40416">
              <w:rPr>
                <w:rFonts w:cs="Arial"/>
                <w:snapToGrid w:val="0"/>
                <w:sz w:val="24"/>
                <w:szCs w:val="24"/>
                <w:lang w:val="pt-BR"/>
              </w:rPr>
              <w:t xml:space="preserve"> S9) </w:t>
            </w:r>
            <w:r w:rsidR="001753E9" w:rsidRPr="00C40416">
              <w:rPr>
                <w:rFonts w:cs="Arial"/>
                <w:snapToGrid w:val="0"/>
                <w:sz w:val="24"/>
                <w:szCs w:val="24"/>
                <w:lang w:val="pt-BR"/>
              </w:rPr>
              <w:t>e um estágio profissionalizante de no mínimo 2</w:t>
            </w:r>
            <w:r w:rsidR="00CB4D31" w:rsidRPr="00C40416">
              <w:rPr>
                <w:rFonts w:cs="Arial"/>
                <w:snapToGrid w:val="0"/>
                <w:sz w:val="24"/>
                <w:szCs w:val="24"/>
                <w:lang w:val="pt-BR"/>
              </w:rPr>
              <w:t>0</w:t>
            </w:r>
            <w:r w:rsidR="001753E9" w:rsidRPr="00C40416">
              <w:rPr>
                <w:rFonts w:cs="Arial"/>
                <w:snapToGrid w:val="0"/>
                <w:sz w:val="24"/>
                <w:szCs w:val="24"/>
                <w:lang w:val="pt-BR"/>
              </w:rPr>
              <w:t xml:space="preserve"> semanas que </w:t>
            </w:r>
            <w:r w:rsidRPr="00C40416">
              <w:rPr>
                <w:rFonts w:cs="Arial"/>
                <w:snapToGrid w:val="0"/>
                <w:sz w:val="24"/>
                <w:szCs w:val="24"/>
                <w:lang w:val="pt-BR"/>
              </w:rPr>
              <w:t>os estudantes</w:t>
            </w:r>
            <w:r w:rsidR="001753E9" w:rsidRPr="00C40416">
              <w:rPr>
                <w:rFonts w:cs="Arial"/>
                <w:snapToGrid w:val="0"/>
                <w:sz w:val="24"/>
                <w:szCs w:val="24"/>
                <w:lang w:val="pt-BR"/>
              </w:rPr>
              <w:t xml:space="preserve"> podem efetuar</w:t>
            </w:r>
            <w:r w:rsidR="008D66D3" w:rsidRPr="00C40416">
              <w:rPr>
                <w:rFonts w:cs="Arial"/>
                <w:snapToGrid w:val="0"/>
                <w:sz w:val="24"/>
                <w:szCs w:val="24"/>
                <w:lang w:val="pt-BR"/>
              </w:rPr>
              <w:t xml:space="preserve"> </w:t>
            </w:r>
            <w:r w:rsidR="001753E9" w:rsidRPr="00C40416">
              <w:rPr>
                <w:rFonts w:cs="Arial"/>
                <w:snapToGrid w:val="0"/>
                <w:sz w:val="24"/>
                <w:szCs w:val="24"/>
                <w:lang w:val="pt-BR"/>
              </w:rPr>
              <w:t xml:space="preserve">em qualquer país. Após estes </w:t>
            </w:r>
            <w:proofErr w:type="gramStart"/>
            <w:r w:rsidR="001753E9" w:rsidRPr="00C40416">
              <w:rPr>
                <w:rFonts w:cs="Arial"/>
                <w:snapToGrid w:val="0"/>
                <w:sz w:val="24"/>
                <w:szCs w:val="24"/>
                <w:lang w:val="pt-BR"/>
              </w:rPr>
              <w:t>4</w:t>
            </w:r>
            <w:proofErr w:type="gramEnd"/>
            <w:r w:rsidR="001753E9" w:rsidRPr="00C40416">
              <w:rPr>
                <w:rFonts w:cs="Arial"/>
                <w:snapToGrid w:val="0"/>
                <w:sz w:val="24"/>
                <w:szCs w:val="24"/>
                <w:lang w:val="pt-BR"/>
              </w:rPr>
              <w:t xml:space="preserve"> semestres, os alunos retornarão à UFPR onde deverão cursar regularmente o 10° semestre</w:t>
            </w:r>
            <w:r w:rsidR="00557724" w:rsidRPr="00C40416">
              <w:rPr>
                <w:rFonts w:cs="Arial"/>
                <w:snapToGrid w:val="0"/>
                <w:sz w:val="24"/>
                <w:szCs w:val="24"/>
                <w:lang w:val="pt-BR"/>
              </w:rPr>
              <w:t xml:space="preserve"> e desenvolver o trabalho de </w:t>
            </w:r>
            <w:r w:rsidR="003D73BF" w:rsidRPr="00C40416">
              <w:rPr>
                <w:rFonts w:cs="Arial"/>
                <w:snapToGrid w:val="0"/>
                <w:sz w:val="24"/>
                <w:szCs w:val="24"/>
                <w:lang w:val="pt-BR"/>
              </w:rPr>
              <w:t>conclusão</w:t>
            </w:r>
            <w:r w:rsidR="00557724" w:rsidRPr="00C40416">
              <w:rPr>
                <w:rFonts w:cs="Arial"/>
                <w:snapToGrid w:val="0"/>
                <w:sz w:val="24"/>
                <w:szCs w:val="24"/>
                <w:lang w:val="pt-BR"/>
              </w:rPr>
              <w:t xml:space="preserve"> de curso (TCC). </w:t>
            </w:r>
          </w:p>
          <w:p w:rsidR="008D66D3" w:rsidRPr="00C40416" w:rsidRDefault="0044219A" w:rsidP="008D66D3">
            <w:pPr>
              <w:pStyle w:val="Corpodetexto"/>
              <w:spacing w:after="240"/>
              <w:ind w:firstLine="1418"/>
              <w:rPr>
                <w:rFonts w:cs="Arial"/>
                <w:snapToGrid w:val="0"/>
                <w:sz w:val="24"/>
                <w:szCs w:val="24"/>
                <w:lang w:val="pt-BR"/>
              </w:rPr>
            </w:pPr>
            <w:r w:rsidRPr="00C40416">
              <w:rPr>
                <w:rFonts w:cs="Arial"/>
                <w:snapToGrid w:val="0"/>
                <w:sz w:val="24"/>
                <w:szCs w:val="24"/>
                <w:lang w:val="pt-BR"/>
              </w:rPr>
              <w:t xml:space="preserve">A duração da formação dos estudantes da UFPR optando pela dupla diplomação será, portanto, acrescida de </w:t>
            </w:r>
            <w:proofErr w:type="gramStart"/>
            <w:r w:rsidRPr="00C40416">
              <w:rPr>
                <w:rFonts w:cs="Arial"/>
                <w:snapToGrid w:val="0"/>
                <w:sz w:val="24"/>
                <w:szCs w:val="24"/>
                <w:lang w:val="pt-BR"/>
              </w:rPr>
              <w:t>2</w:t>
            </w:r>
            <w:proofErr w:type="gramEnd"/>
            <w:r w:rsidRPr="00C40416">
              <w:rPr>
                <w:rFonts w:cs="Arial"/>
                <w:snapToGrid w:val="0"/>
                <w:sz w:val="24"/>
                <w:szCs w:val="24"/>
                <w:lang w:val="pt-BR"/>
              </w:rPr>
              <w:t xml:space="preserve"> semestres com relação a formação original. Ao término do </w:t>
            </w:r>
            <w:r w:rsidRPr="00C40416">
              <w:rPr>
                <w:rFonts w:cs="Arial"/>
                <w:snapToGrid w:val="0"/>
                <w:sz w:val="24"/>
                <w:szCs w:val="24"/>
                <w:lang w:val="pt-BR"/>
              </w:rPr>
              <w:lastRenderedPageBreak/>
              <w:t xml:space="preserve">programa de Dupla Diplomação o estudante brasileiro, caso tenha cumprido todos os requisitos detalhados no parágrafo 9.2, receberá o diploma de </w:t>
            </w:r>
            <w:r w:rsidR="008D66D3" w:rsidRPr="00C40416">
              <w:rPr>
                <w:rFonts w:cs="Arial"/>
                <w:b/>
                <w:sz w:val="24"/>
                <w:szCs w:val="24"/>
                <w:lang w:val="pt-BR"/>
              </w:rPr>
              <w:t>Gradu</w:t>
            </w:r>
            <w:r w:rsidRPr="00C40416">
              <w:rPr>
                <w:rFonts w:cs="Arial"/>
                <w:b/>
                <w:sz w:val="24"/>
                <w:szCs w:val="24"/>
                <w:lang w:val="pt-BR"/>
              </w:rPr>
              <w:t>ação em Engenharia Elé</w:t>
            </w:r>
            <w:r w:rsidR="008D66D3" w:rsidRPr="00C40416">
              <w:rPr>
                <w:rFonts w:cs="Arial"/>
                <w:b/>
                <w:sz w:val="24"/>
                <w:szCs w:val="24"/>
                <w:lang w:val="pt-BR"/>
              </w:rPr>
              <w:t>trica da Universidade Federal do Paran</w:t>
            </w:r>
            <w:r w:rsidRPr="00C40416">
              <w:rPr>
                <w:rFonts w:cs="Arial"/>
                <w:b/>
                <w:sz w:val="24"/>
                <w:szCs w:val="24"/>
                <w:lang w:val="pt-BR"/>
              </w:rPr>
              <w:t>á</w:t>
            </w:r>
            <w:r w:rsidRPr="00C40416">
              <w:rPr>
                <w:rFonts w:cs="Arial"/>
                <w:snapToGrid w:val="0"/>
                <w:sz w:val="24"/>
                <w:szCs w:val="24"/>
                <w:lang w:val="pt-BR"/>
              </w:rPr>
              <w:t xml:space="preserve"> e o</w:t>
            </w:r>
            <w:r w:rsidR="008D66D3" w:rsidRPr="00C40416">
              <w:rPr>
                <w:rFonts w:cs="Arial"/>
                <w:snapToGrid w:val="0"/>
                <w:sz w:val="24"/>
                <w:szCs w:val="24"/>
                <w:lang w:val="pt-BR"/>
              </w:rPr>
              <w:t xml:space="preserve"> </w:t>
            </w:r>
            <w:proofErr w:type="spellStart"/>
            <w:r w:rsidR="008D66D3" w:rsidRPr="00C40416">
              <w:rPr>
                <w:rFonts w:cs="Arial"/>
                <w:b/>
                <w:snapToGrid w:val="0"/>
                <w:sz w:val="24"/>
                <w:szCs w:val="24"/>
                <w:lang w:val="pt-BR"/>
              </w:rPr>
              <w:t>diplôme</w:t>
            </w:r>
            <w:proofErr w:type="spellEnd"/>
            <w:r w:rsidR="008D66D3" w:rsidRPr="00C40416">
              <w:rPr>
                <w:rFonts w:cs="Arial"/>
                <w:b/>
                <w:snapToGrid w:val="0"/>
                <w:sz w:val="24"/>
                <w:szCs w:val="24"/>
                <w:lang w:val="pt-BR"/>
              </w:rPr>
              <w:t xml:space="preserve"> d’</w:t>
            </w:r>
            <w:proofErr w:type="spellStart"/>
            <w:r w:rsidR="008D66D3" w:rsidRPr="00C40416">
              <w:rPr>
                <w:rFonts w:cs="Arial"/>
                <w:b/>
                <w:snapToGrid w:val="0"/>
                <w:sz w:val="24"/>
                <w:szCs w:val="24"/>
                <w:lang w:val="pt-BR"/>
              </w:rPr>
              <w:t>Ingénieur</w:t>
            </w:r>
            <w:proofErr w:type="spellEnd"/>
            <w:r w:rsidR="008D66D3" w:rsidRPr="00C40416">
              <w:rPr>
                <w:rFonts w:cs="Arial"/>
                <w:b/>
                <w:snapToGrid w:val="0"/>
                <w:sz w:val="24"/>
                <w:szCs w:val="24"/>
                <w:lang w:val="pt-BR"/>
              </w:rPr>
              <w:t xml:space="preserve"> de </w:t>
            </w:r>
            <w:proofErr w:type="spellStart"/>
            <w:proofErr w:type="gramStart"/>
            <w:r w:rsidR="00A67DFD" w:rsidRPr="00C40416">
              <w:rPr>
                <w:rFonts w:cs="Arial"/>
                <w:b/>
                <w:snapToGrid w:val="0"/>
                <w:sz w:val="24"/>
                <w:szCs w:val="24"/>
                <w:lang w:val="pt-BR"/>
              </w:rPr>
              <w:t>l'</w:t>
            </w:r>
            <w:r w:rsidR="009F7DA4">
              <w:rPr>
                <w:rFonts w:cs="Arial"/>
                <w:b/>
                <w:iCs/>
                <w:sz w:val="24"/>
                <w:szCs w:val="24"/>
                <w:lang w:val="pt-BR"/>
              </w:rPr>
              <w:t>BORDEAUX</w:t>
            </w:r>
            <w:proofErr w:type="spellEnd"/>
            <w:proofErr w:type="gramEnd"/>
            <w:r w:rsidR="009F7DA4">
              <w:rPr>
                <w:rFonts w:cs="Arial"/>
                <w:b/>
                <w:iCs/>
                <w:sz w:val="24"/>
                <w:szCs w:val="24"/>
                <w:lang w:val="pt-BR"/>
              </w:rPr>
              <w:t xml:space="preserve"> INP / ENSEIRB-MATMECA</w:t>
            </w:r>
            <w:r w:rsidR="008D66D3" w:rsidRPr="00C40416">
              <w:rPr>
                <w:rFonts w:cs="Arial"/>
                <w:b/>
                <w:snapToGrid w:val="0"/>
                <w:sz w:val="24"/>
                <w:szCs w:val="24"/>
                <w:lang w:val="pt-BR"/>
              </w:rPr>
              <w:t>.</w:t>
            </w:r>
          </w:p>
          <w:p w:rsidR="003D73BF" w:rsidRPr="00C40416" w:rsidRDefault="003D73BF" w:rsidP="003D73BF">
            <w:pPr>
              <w:pStyle w:val="Corpodetexto"/>
              <w:spacing w:before="240" w:after="120" w:line="240" w:lineRule="auto"/>
              <w:rPr>
                <w:rFonts w:cs="Arial"/>
                <w:b/>
                <w:iCs/>
                <w:sz w:val="24"/>
                <w:szCs w:val="24"/>
                <w:lang w:val="pt-BR"/>
              </w:rPr>
            </w:pPr>
            <w:r w:rsidRPr="00C40416">
              <w:rPr>
                <w:rFonts w:cs="Arial"/>
                <w:b/>
                <w:iCs/>
                <w:sz w:val="24"/>
                <w:szCs w:val="24"/>
                <w:lang w:val="pt-BR"/>
              </w:rPr>
              <w:t>5.3</w:t>
            </w:r>
            <w:r w:rsidRPr="00C40416">
              <w:rPr>
                <w:rFonts w:cs="Arial"/>
                <w:b/>
                <w:iCs/>
                <w:sz w:val="24"/>
                <w:szCs w:val="24"/>
                <w:lang w:val="pt-BR"/>
              </w:rPr>
              <w:tab/>
              <w:t xml:space="preserve">A formação dos estudantes </w:t>
            </w:r>
            <w:r w:rsidR="00A67DFD" w:rsidRPr="00C40416">
              <w:rPr>
                <w:rFonts w:cs="Arial"/>
                <w:b/>
                <w:iCs/>
                <w:sz w:val="24"/>
                <w:szCs w:val="24"/>
                <w:lang w:val="pt-BR"/>
              </w:rPr>
              <w:t xml:space="preserve">da </w:t>
            </w:r>
            <w:r w:rsidR="009F7DA4">
              <w:rPr>
                <w:rFonts w:cs="Arial"/>
                <w:b/>
                <w:iCs/>
                <w:sz w:val="24"/>
                <w:szCs w:val="24"/>
                <w:lang w:val="pt-BR"/>
              </w:rPr>
              <w:t>BORDEAUX INP / ENSEIRB-MATMECA</w:t>
            </w:r>
            <w:r w:rsidR="00A67DFD" w:rsidRPr="00C40416">
              <w:rPr>
                <w:rFonts w:cs="Arial"/>
                <w:b/>
                <w:iCs/>
                <w:sz w:val="24"/>
                <w:szCs w:val="24"/>
                <w:lang w:val="pt-BR"/>
              </w:rPr>
              <w:t xml:space="preserve"> </w:t>
            </w:r>
            <w:r w:rsidRPr="00C40416">
              <w:rPr>
                <w:rFonts w:cs="Arial"/>
                <w:b/>
                <w:iCs/>
                <w:sz w:val="24"/>
                <w:szCs w:val="24"/>
                <w:lang w:val="pt-BR"/>
              </w:rPr>
              <w:t>na UFPR</w:t>
            </w:r>
          </w:p>
          <w:p w:rsidR="003D73BF" w:rsidRPr="0057506B" w:rsidRDefault="003D73BF" w:rsidP="003D73BF">
            <w:pPr>
              <w:ind w:firstLine="1418"/>
              <w:jc w:val="both"/>
              <w:rPr>
                <w:rFonts w:ascii="Arial" w:hAnsi="Arial" w:cs="Arial"/>
                <w:snapToGrid w:val="0"/>
                <w:spacing w:val="-5"/>
                <w:sz w:val="24"/>
                <w:szCs w:val="24"/>
                <w:lang w:val="pt-BR"/>
              </w:rPr>
            </w:pPr>
            <w:r w:rsidRPr="0057506B">
              <w:rPr>
                <w:rFonts w:ascii="Arial" w:hAnsi="Arial" w:cs="Arial"/>
                <w:snapToGrid w:val="0"/>
                <w:spacing w:val="-5"/>
                <w:sz w:val="24"/>
                <w:szCs w:val="24"/>
                <w:lang w:val="pt-BR"/>
              </w:rPr>
              <w:t xml:space="preserve">Os estudantes </w:t>
            </w:r>
            <w:r w:rsidR="00DB56BA" w:rsidRPr="0057506B">
              <w:rPr>
                <w:rFonts w:ascii="Arial" w:hAnsi="Arial" w:cs="Arial"/>
                <w:snapToGrid w:val="0"/>
                <w:spacing w:val="-5"/>
                <w:sz w:val="24"/>
                <w:szCs w:val="24"/>
                <w:lang w:val="pt-BR"/>
              </w:rPr>
              <w:t xml:space="preserve">da </w:t>
            </w:r>
            <w:r w:rsidR="009F7DA4">
              <w:rPr>
                <w:rFonts w:ascii="Arial" w:hAnsi="Arial" w:cs="Arial"/>
                <w:snapToGrid w:val="0"/>
                <w:spacing w:val="-5"/>
                <w:sz w:val="24"/>
                <w:szCs w:val="24"/>
                <w:lang w:val="pt-BR"/>
              </w:rPr>
              <w:t>BORDEAUX INP / ENSEIRB-MATMECA</w:t>
            </w:r>
            <w:r w:rsidR="00DB56BA" w:rsidRPr="0057506B">
              <w:rPr>
                <w:rFonts w:ascii="Arial" w:hAnsi="Arial" w:cs="Arial"/>
                <w:snapToGrid w:val="0"/>
                <w:spacing w:val="-5"/>
                <w:sz w:val="24"/>
                <w:szCs w:val="24"/>
                <w:lang w:val="pt-BR"/>
              </w:rPr>
              <w:t xml:space="preserve"> </w:t>
            </w:r>
            <w:r w:rsidRPr="0057506B">
              <w:rPr>
                <w:rFonts w:ascii="Arial" w:hAnsi="Arial" w:cs="Arial"/>
                <w:snapToGrid w:val="0"/>
                <w:spacing w:val="-5"/>
                <w:sz w:val="24"/>
                <w:szCs w:val="24"/>
                <w:lang w:val="pt-BR"/>
              </w:rPr>
              <w:t xml:space="preserve">selecionados deverão validar </w:t>
            </w:r>
            <w:proofErr w:type="gramStart"/>
            <w:r w:rsidRPr="0057506B">
              <w:rPr>
                <w:rFonts w:ascii="Arial" w:hAnsi="Arial" w:cs="Arial"/>
                <w:snapToGrid w:val="0"/>
                <w:spacing w:val="-5"/>
                <w:sz w:val="24"/>
                <w:szCs w:val="24"/>
                <w:lang w:val="pt-BR"/>
              </w:rPr>
              <w:t>8</w:t>
            </w:r>
            <w:proofErr w:type="gramEnd"/>
            <w:r w:rsidRPr="0057506B">
              <w:rPr>
                <w:rFonts w:ascii="Arial" w:hAnsi="Arial" w:cs="Arial"/>
                <w:snapToGrid w:val="0"/>
                <w:spacing w:val="-5"/>
                <w:sz w:val="24"/>
                <w:szCs w:val="24"/>
                <w:lang w:val="pt-BR"/>
              </w:rPr>
              <w:t xml:space="preserve"> semestres de estudos na França, dos quais os 4 </w:t>
            </w:r>
            <w:r w:rsidR="0005475F" w:rsidRPr="0057506B">
              <w:rPr>
                <w:rFonts w:ascii="Arial" w:hAnsi="Arial" w:cs="Arial"/>
                <w:snapToGrid w:val="0"/>
                <w:spacing w:val="-5"/>
                <w:sz w:val="24"/>
                <w:szCs w:val="24"/>
                <w:lang w:val="pt-BR"/>
              </w:rPr>
              <w:t>primeiros</w:t>
            </w:r>
            <w:r w:rsidRPr="0057506B">
              <w:rPr>
                <w:rFonts w:ascii="Arial" w:hAnsi="Arial" w:cs="Arial"/>
                <w:snapToGrid w:val="0"/>
                <w:spacing w:val="-5"/>
                <w:sz w:val="24"/>
                <w:szCs w:val="24"/>
                <w:lang w:val="pt-BR"/>
              </w:rPr>
              <w:t xml:space="preserve"> semestres </w:t>
            </w:r>
            <w:r w:rsidR="00C44B5D" w:rsidRPr="0057506B">
              <w:rPr>
                <w:rFonts w:ascii="Arial" w:hAnsi="Arial" w:cs="Arial"/>
                <w:snapToGrid w:val="0"/>
                <w:spacing w:val="-5"/>
                <w:sz w:val="24"/>
                <w:szCs w:val="24"/>
                <w:lang w:val="pt-BR"/>
              </w:rPr>
              <w:t xml:space="preserve">correspondem ao </w:t>
            </w:r>
            <w:r w:rsidRPr="0057506B">
              <w:rPr>
                <w:rFonts w:ascii="Arial" w:hAnsi="Arial" w:cs="Arial"/>
                <w:snapToGrid w:val="0"/>
                <w:spacing w:val="-5"/>
                <w:sz w:val="24"/>
                <w:szCs w:val="24"/>
                <w:lang w:val="pt-BR"/>
              </w:rPr>
              <w:t xml:space="preserve">ciclo de formação de engenheiros na </w:t>
            </w:r>
            <w:r w:rsidR="009F7DA4">
              <w:rPr>
                <w:rFonts w:ascii="Arial" w:hAnsi="Arial" w:cs="Arial"/>
                <w:snapToGrid w:val="0"/>
                <w:spacing w:val="-5"/>
                <w:sz w:val="24"/>
                <w:szCs w:val="24"/>
                <w:lang w:val="pt-BR"/>
              </w:rPr>
              <w:t>BORDEAUX INP / ENSEIRB-MATMECA</w:t>
            </w:r>
            <w:r w:rsidRPr="0057506B">
              <w:rPr>
                <w:rFonts w:ascii="Arial" w:hAnsi="Arial" w:cs="Arial"/>
                <w:snapToGrid w:val="0"/>
                <w:spacing w:val="-5"/>
                <w:sz w:val="24"/>
                <w:szCs w:val="24"/>
                <w:lang w:val="pt-BR"/>
              </w:rPr>
              <w:t xml:space="preserve">. </w:t>
            </w:r>
            <w:r w:rsidR="002C0E7D" w:rsidRPr="0057506B">
              <w:rPr>
                <w:rFonts w:ascii="Arial" w:hAnsi="Arial" w:cs="Arial"/>
                <w:snapToGrid w:val="0"/>
                <w:spacing w:val="-5"/>
                <w:sz w:val="24"/>
                <w:szCs w:val="24"/>
                <w:lang w:val="pt-BR"/>
              </w:rPr>
              <w:t xml:space="preserve">As condições estipuladas no regulamento escolar da </w:t>
            </w:r>
            <w:r w:rsidR="009F7DA4">
              <w:rPr>
                <w:rFonts w:ascii="Arial" w:hAnsi="Arial" w:cs="Arial"/>
                <w:snapToGrid w:val="0"/>
                <w:spacing w:val="-5"/>
                <w:sz w:val="24"/>
                <w:szCs w:val="24"/>
                <w:lang w:val="pt-BR"/>
              </w:rPr>
              <w:t>BORDEAUX INP / ENSEIRB-MATMECA</w:t>
            </w:r>
            <w:r w:rsidR="002C0E7D" w:rsidRPr="0057506B">
              <w:rPr>
                <w:rFonts w:ascii="Arial" w:hAnsi="Arial" w:cs="Arial"/>
                <w:snapToGrid w:val="0"/>
                <w:spacing w:val="-5"/>
                <w:sz w:val="24"/>
                <w:szCs w:val="24"/>
                <w:lang w:val="pt-BR"/>
              </w:rPr>
              <w:t xml:space="preserve"> para fazer o seu terceiro ano no exterior </w:t>
            </w:r>
            <w:r w:rsidR="00685D86" w:rsidRPr="0057506B">
              <w:rPr>
                <w:rFonts w:ascii="Arial" w:hAnsi="Arial" w:cs="Arial"/>
                <w:snapToGrid w:val="0"/>
                <w:spacing w:val="-5"/>
                <w:sz w:val="24"/>
                <w:szCs w:val="24"/>
                <w:lang w:val="pt-BR"/>
              </w:rPr>
              <w:t>devem ser cumprida</w:t>
            </w:r>
            <w:r w:rsidR="002C0E7D" w:rsidRPr="0057506B">
              <w:rPr>
                <w:rFonts w:ascii="Arial" w:hAnsi="Arial" w:cs="Arial"/>
                <w:snapToGrid w:val="0"/>
                <w:spacing w:val="-5"/>
                <w:sz w:val="24"/>
                <w:szCs w:val="24"/>
                <w:lang w:val="pt-BR"/>
              </w:rPr>
              <w:t>s.</w:t>
            </w:r>
          </w:p>
          <w:p w:rsidR="00CB4D31" w:rsidRPr="0066453D" w:rsidRDefault="00CB4D31" w:rsidP="003D73BF">
            <w:pPr>
              <w:ind w:firstLine="1418"/>
              <w:jc w:val="both"/>
              <w:rPr>
                <w:rFonts w:ascii="Arial" w:hAnsi="Arial" w:cs="Arial"/>
                <w:snapToGrid w:val="0"/>
                <w:spacing w:val="-5"/>
                <w:sz w:val="24"/>
                <w:szCs w:val="24"/>
                <w:lang w:val="pt-BR"/>
              </w:rPr>
            </w:pPr>
            <w:r w:rsidRPr="0066453D">
              <w:rPr>
                <w:rFonts w:ascii="Arial" w:hAnsi="Arial" w:cs="Arial"/>
                <w:snapToGrid w:val="0"/>
                <w:spacing w:val="-5"/>
                <w:sz w:val="24"/>
                <w:szCs w:val="24"/>
                <w:lang w:val="pt-BR"/>
              </w:rPr>
              <w:t xml:space="preserve">Antes de sua partida para a UFPR, os estudantes da </w:t>
            </w:r>
            <w:r w:rsidR="009F7DA4">
              <w:rPr>
                <w:rFonts w:ascii="Arial" w:hAnsi="Arial" w:cs="Arial"/>
                <w:snapToGrid w:val="0"/>
                <w:spacing w:val="-5"/>
                <w:sz w:val="24"/>
                <w:szCs w:val="24"/>
                <w:lang w:val="pt-BR"/>
              </w:rPr>
              <w:t>BORDEAUX INP / ENSEIRB-MATMECA</w:t>
            </w:r>
            <w:r w:rsidRPr="0066453D">
              <w:rPr>
                <w:rFonts w:ascii="Arial" w:hAnsi="Arial" w:cs="Arial"/>
                <w:snapToGrid w:val="0"/>
                <w:spacing w:val="-5"/>
                <w:sz w:val="24"/>
                <w:szCs w:val="24"/>
                <w:lang w:val="pt-BR"/>
              </w:rPr>
              <w:t xml:space="preserve"> deverão obter o nível B2 em inglês (em conformidade com o exposto no regulamento de escolaridade da </w:t>
            </w:r>
            <w:r w:rsidR="009F7DA4">
              <w:rPr>
                <w:rFonts w:ascii="Arial" w:hAnsi="Arial" w:cs="Arial"/>
                <w:snapToGrid w:val="0"/>
                <w:spacing w:val="-5"/>
                <w:sz w:val="24"/>
                <w:szCs w:val="24"/>
                <w:lang w:val="pt-BR"/>
              </w:rPr>
              <w:t>BORDEAUX INP / ENSEIRB-MATMECA</w:t>
            </w:r>
            <w:r w:rsidRPr="0066453D">
              <w:rPr>
                <w:rFonts w:ascii="Arial" w:hAnsi="Arial" w:cs="Arial"/>
                <w:snapToGrid w:val="0"/>
                <w:spacing w:val="-5"/>
                <w:sz w:val="24"/>
                <w:szCs w:val="24"/>
                <w:lang w:val="pt-BR"/>
              </w:rPr>
              <w:t xml:space="preserve">). </w:t>
            </w:r>
          </w:p>
          <w:p w:rsidR="003D73BF" w:rsidRPr="0057506B" w:rsidRDefault="0005475F" w:rsidP="003D73BF">
            <w:pPr>
              <w:ind w:firstLine="1418"/>
              <w:jc w:val="both"/>
              <w:rPr>
                <w:rFonts w:ascii="Arial" w:hAnsi="Arial" w:cs="Arial"/>
                <w:snapToGrid w:val="0"/>
                <w:spacing w:val="-5"/>
                <w:sz w:val="24"/>
                <w:szCs w:val="24"/>
                <w:lang w:val="pt-BR"/>
              </w:rPr>
            </w:pPr>
            <w:r w:rsidRPr="0057506B">
              <w:rPr>
                <w:rFonts w:ascii="Arial" w:hAnsi="Arial" w:cs="Arial"/>
                <w:snapToGrid w:val="0"/>
                <w:spacing w:val="-5"/>
                <w:sz w:val="24"/>
                <w:szCs w:val="24"/>
                <w:lang w:val="pt-BR"/>
              </w:rPr>
              <w:t xml:space="preserve">A admissão dos estudantes da </w:t>
            </w:r>
            <w:r w:rsidR="009F7DA4">
              <w:rPr>
                <w:rFonts w:ascii="Arial" w:hAnsi="Arial" w:cs="Arial"/>
                <w:snapToGrid w:val="0"/>
                <w:spacing w:val="-5"/>
                <w:sz w:val="24"/>
                <w:szCs w:val="24"/>
                <w:lang w:val="pt-BR"/>
              </w:rPr>
              <w:t>BORDEAUX INP / ENSEIRB-MATMECA</w:t>
            </w:r>
            <w:r w:rsidR="00DB56BA" w:rsidRPr="0057506B" w:rsidDel="00DB56BA">
              <w:rPr>
                <w:rFonts w:ascii="Arial" w:hAnsi="Arial" w:cs="Arial"/>
                <w:snapToGrid w:val="0"/>
                <w:spacing w:val="-5"/>
                <w:sz w:val="24"/>
                <w:szCs w:val="24"/>
                <w:lang w:val="pt-BR"/>
              </w:rPr>
              <w:t xml:space="preserve"> </w:t>
            </w:r>
            <w:r w:rsidR="00C44B5D" w:rsidRPr="0057506B">
              <w:rPr>
                <w:rFonts w:ascii="Arial" w:hAnsi="Arial" w:cs="Arial"/>
                <w:snapToGrid w:val="0"/>
                <w:spacing w:val="-5"/>
                <w:sz w:val="24"/>
                <w:szCs w:val="24"/>
                <w:lang w:val="pt-BR"/>
              </w:rPr>
              <w:t>na UFPR se dará</w:t>
            </w:r>
            <w:r w:rsidR="002F06FC">
              <w:rPr>
                <w:rFonts w:ascii="Arial" w:hAnsi="Arial" w:cs="Arial"/>
                <w:snapToGrid w:val="0"/>
                <w:spacing w:val="-5"/>
                <w:sz w:val="24"/>
                <w:szCs w:val="24"/>
                <w:lang w:val="pt-BR"/>
              </w:rPr>
              <w:t xml:space="preserve"> com um estágio de pesquisa no final do 6º período e o</w:t>
            </w:r>
            <w:r w:rsidRPr="0057506B">
              <w:rPr>
                <w:rFonts w:ascii="Arial" w:hAnsi="Arial" w:cs="Arial"/>
                <w:snapToGrid w:val="0"/>
                <w:spacing w:val="-5"/>
                <w:sz w:val="24"/>
                <w:szCs w:val="24"/>
                <w:lang w:val="pt-BR"/>
              </w:rPr>
              <w:t xml:space="preserve"> início</w:t>
            </w:r>
            <w:r w:rsidR="002F06FC">
              <w:rPr>
                <w:rFonts w:ascii="Arial" w:hAnsi="Arial" w:cs="Arial"/>
                <w:snapToGrid w:val="0"/>
                <w:spacing w:val="-5"/>
                <w:sz w:val="24"/>
                <w:szCs w:val="24"/>
                <w:lang w:val="pt-BR"/>
              </w:rPr>
              <w:t xml:space="preserve"> das aulas no</w:t>
            </w:r>
            <w:r w:rsidRPr="0057506B">
              <w:rPr>
                <w:rFonts w:ascii="Arial" w:hAnsi="Arial" w:cs="Arial"/>
                <w:snapToGrid w:val="0"/>
                <w:spacing w:val="-5"/>
                <w:sz w:val="24"/>
                <w:szCs w:val="24"/>
                <w:lang w:val="pt-BR"/>
              </w:rPr>
              <w:t xml:space="preserve"> do 7° semestre do calendário universitário brasileiro, ou seja, no mês de agosto. </w:t>
            </w:r>
          </w:p>
          <w:p w:rsidR="003D73BF" w:rsidRPr="00C40416" w:rsidRDefault="003D73BF" w:rsidP="003D73BF">
            <w:pPr>
              <w:ind w:firstLine="1418"/>
              <w:jc w:val="both"/>
              <w:rPr>
                <w:rFonts w:ascii="Arial" w:hAnsi="Arial" w:cs="Arial"/>
                <w:snapToGrid w:val="0"/>
                <w:spacing w:val="-5"/>
                <w:lang w:val="pt-BR"/>
              </w:rPr>
            </w:pPr>
          </w:p>
          <w:p w:rsidR="003D73BF" w:rsidRPr="0066453D" w:rsidRDefault="0005475F" w:rsidP="003D73BF">
            <w:pPr>
              <w:ind w:firstLine="1418"/>
              <w:jc w:val="both"/>
              <w:rPr>
                <w:rFonts w:ascii="Arial" w:hAnsi="Arial" w:cs="Arial"/>
                <w:snapToGrid w:val="0"/>
                <w:spacing w:val="-5"/>
                <w:sz w:val="24"/>
                <w:szCs w:val="24"/>
                <w:lang w:val="pt-BR"/>
              </w:rPr>
            </w:pPr>
            <w:r w:rsidRPr="0066453D">
              <w:rPr>
                <w:rFonts w:ascii="Arial" w:hAnsi="Arial" w:cs="Arial"/>
                <w:snapToGrid w:val="0"/>
                <w:spacing w:val="-5"/>
                <w:sz w:val="24"/>
                <w:szCs w:val="24"/>
                <w:lang w:val="pt-BR"/>
              </w:rPr>
              <w:t xml:space="preserve">O programa da Dupla Diplomação dos estudantes da </w:t>
            </w:r>
            <w:r w:rsidR="009F7DA4">
              <w:rPr>
                <w:rFonts w:ascii="Arial" w:hAnsi="Arial" w:cs="Arial"/>
                <w:snapToGrid w:val="0"/>
                <w:spacing w:val="-5"/>
                <w:sz w:val="24"/>
                <w:szCs w:val="24"/>
                <w:lang w:val="pt-BR"/>
              </w:rPr>
              <w:t>BORDEAUX INP / ENSEIRB-MATMECA</w:t>
            </w:r>
            <w:r w:rsidRPr="0066453D">
              <w:rPr>
                <w:rFonts w:ascii="Arial" w:hAnsi="Arial" w:cs="Arial"/>
                <w:snapToGrid w:val="0"/>
                <w:spacing w:val="-5"/>
                <w:sz w:val="24"/>
                <w:szCs w:val="24"/>
                <w:lang w:val="pt-BR"/>
              </w:rPr>
              <w:t xml:space="preserve"> está apresentado na figura 2 (anexo </w:t>
            </w:r>
            <w:proofErr w:type="gramStart"/>
            <w:r w:rsidRPr="0066453D">
              <w:rPr>
                <w:rFonts w:ascii="Arial" w:hAnsi="Arial" w:cs="Arial"/>
                <w:snapToGrid w:val="0"/>
                <w:spacing w:val="-5"/>
                <w:sz w:val="24"/>
                <w:szCs w:val="24"/>
                <w:lang w:val="pt-BR"/>
              </w:rPr>
              <w:t>2</w:t>
            </w:r>
            <w:proofErr w:type="gramEnd"/>
            <w:r w:rsidRPr="0066453D">
              <w:rPr>
                <w:rFonts w:ascii="Arial" w:hAnsi="Arial" w:cs="Arial"/>
                <w:snapToGrid w:val="0"/>
                <w:spacing w:val="-5"/>
                <w:sz w:val="24"/>
                <w:szCs w:val="24"/>
                <w:lang w:val="pt-BR"/>
              </w:rPr>
              <w:t xml:space="preserve">). Eles serão inscritos na UFPR no 7° período. Os estudantes deverão cursar </w:t>
            </w:r>
            <w:proofErr w:type="gramStart"/>
            <w:r w:rsidRPr="0066453D">
              <w:rPr>
                <w:rFonts w:ascii="Arial" w:hAnsi="Arial" w:cs="Arial"/>
                <w:snapToGrid w:val="0"/>
                <w:spacing w:val="-5"/>
                <w:sz w:val="24"/>
                <w:szCs w:val="24"/>
                <w:lang w:val="pt-BR"/>
              </w:rPr>
              <w:t>3</w:t>
            </w:r>
            <w:proofErr w:type="gramEnd"/>
            <w:r w:rsidRPr="0066453D">
              <w:rPr>
                <w:rFonts w:ascii="Arial" w:hAnsi="Arial" w:cs="Arial"/>
                <w:snapToGrid w:val="0"/>
                <w:spacing w:val="-5"/>
                <w:sz w:val="24"/>
                <w:szCs w:val="24"/>
                <w:lang w:val="pt-BR"/>
              </w:rPr>
              <w:t xml:space="preserve"> semestres de formação correspondendo à : 2 semestres de uma </w:t>
            </w:r>
            <w:r w:rsidRPr="0066453D">
              <w:rPr>
                <w:rFonts w:ascii="Arial" w:hAnsi="Arial" w:cs="Arial"/>
                <w:snapToGrid w:val="0"/>
                <w:spacing w:val="-5"/>
                <w:sz w:val="24"/>
                <w:szCs w:val="24"/>
                <w:lang w:val="pt-BR"/>
              </w:rPr>
              <w:lastRenderedPageBreak/>
              <w:t xml:space="preserve">especialidade </w:t>
            </w:r>
            <w:r w:rsidR="00C44B5D" w:rsidRPr="0066453D">
              <w:rPr>
                <w:rFonts w:ascii="Arial" w:hAnsi="Arial" w:cs="Arial"/>
                <w:snapToGrid w:val="0"/>
                <w:spacing w:val="-5"/>
                <w:sz w:val="24"/>
                <w:szCs w:val="24"/>
                <w:lang w:val="pt-BR"/>
              </w:rPr>
              <w:t xml:space="preserve">(S8 e </w:t>
            </w:r>
            <w:r w:rsidR="003D73BF" w:rsidRPr="0066453D">
              <w:rPr>
                <w:rFonts w:ascii="Arial" w:hAnsi="Arial" w:cs="Arial"/>
                <w:snapToGrid w:val="0"/>
                <w:spacing w:val="-5"/>
                <w:sz w:val="24"/>
                <w:szCs w:val="24"/>
                <w:lang w:val="pt-BR"/>
              </w:rPr>
              <w:t>S9 d</w:t>
            </w:r>
            <w:r w:rsidRPr="0066453D">
              <w:rPr>
                <w:rFonts w:ascii="Arial" w:hAnsi="Arial" w:cs="Arial"/>
                <w:snapToGrid w:val="0"/>
                <w:spacing w:val="-5"/>
                <w:sz w:val="24"/>
                <w:szCs w:val="24"/>
                <w:lang w:val="pt-BR"/>
              </w:rPr>
              <w:t xml:space="preserve">a </w:t>
            </w:r>
            <w:r w:rsidR="003D73BF" w:rsidRPr="0066453D">
              <w:rPr>
                <w:rFonts w:ascii="Arial" w:hAnsi="Arial" w:cs="Arial"/>
                <w:snapToGrid w:val="0"/>
                <w:spacing w:val="-5"/>
                <w:sz w:val="24"/>
                <w:szCs w:val="24"/>
                <w:lang w:val="pt-BR"/>
              </w:rPr>
              <w:t xml:space="preserve">UFPR), </w:t>
            </w:r>
            <w:r w:rsidRPr="0066453D">
              <w:rPr>
                <w:rFonts w:ascii="Arial" w:hAnsi="Arial" w:cs="Arial"/>
                <w:snapToGrid w:val="0"/>
                <w:spacing w:val="-5"/>
                <w:sz w:val="24"/>
                <w:szCs w:val="24"/>
                <w:lang w:val="pt-BR"/>
              </w:rPr>
              <w:t>e um semestre de estágio profissionalizante de no mínimo 2</w:t>
            </w:r>
            <w:r w:rsidR="00CB4D31" w:rsidRPr="0066453D">
              <w:rPr>
                <w:rFonts w:ascii="Arial" w:hAnsi="Arial" w:cs="Arial"/>
                <w:snapToGrid w:val="0"/>
                <w:spacing w:val="-5"/>
                <w:sz w:val="24"/>
                <w:szCs w:val="24"/>
                <w:lang w:val="pt-BR"/>
              </w:rPr>
              <w:t>0</w:t>
            </w:r>
            <w:r w:rsidRPr="0066453D">
              <w:rPr>
                <w:rFonts w:ascii="Arial" w:hAnsi="Arial" w:cs="Arial"/>
                <w:snapToGrid w:val="0"/>
                <w:spacing w:val="-5"/>
                <w:sz w:val="24"/>
                <w:szCs w:val="24"/>
                <w:lang w:val="pt-BR"/>
              </w:rPr>
              <w:t xml:space="preserve"> semanas que eles podem efetuar em qualquer país. Os estudantes devem também realizar um projeto técnico pessoal orientado de final de curso denominado TCC (Trabalho de Conclusão de Curso) durante sua permanência na UFPR. </w:t>
            </w:r>
          </w:p>
          <w:p w:rsidR="003D73BF" w:rsidRPr="00C40416" w:rsidRDefault="003D73BF" w:rsidP="003D73BF">
            <w:pPr>
              <w:ind w:firstLine="1418"/>
              <w:jc w:val="both"/>
              <w:rPr>
                <w:rFonts w:ascii="Arial" w:hAnsi="Arial" w:cs="Arial"/>
                <w:snapToGrid w:val="0"/>
                <w:spacing w:val="-5"/>
                <w:lang w:val="pt-BR"/>
              </w:rPr>
            </w:pPr>
          </w:p>
          <w:p w:rsidR="0005475F" w:rsidRPr="00C40416" w:rsidRDefault="0005475F" w:rsidP="0005475F">
            <w:pPr>
              <w:pStyle w:val="Corpodetexto"/>
              <w:spacing w:after="240"/>
              <w:ind w:firstLine="1418"/>
              <w:rPr>
                <w:rFonts w:cs="Arial"/>
                <w:snapToGrid w:val="0"/>
                <w:sz w:val="22"/>
                <w:szCs w:val="22"/>
                <w:lang w:val="pt-BR"/>
              </w:rPr>
            </w:pPr>
            <w:r w:rsidRPr="0066453D">
              <w:rPr>
                <w:rFonts w:cs="Arial"/>
                <w:snapToGrid w:val="0"/>
                <w:sz w:val="24"/>
                <w:szCs w:val="24"/>
                <w:lang w:val="pt-BR"/>
              </w:rPr>
              <w:t xml:space="preserve">A duração da formação dos estudantes da </w:t>
            </w:r>
            <w:r w:rsidR="009F7DA4">
              <w:rPr>
                <w:rFonts w:cs="Arial"/>
                <w:snapToGrid w:val="0"/>
                <w:sz w:val="24"/>
                <w:szCs w:val="24"/>
                <w:lang w:val="pt-BR"/>
              </w:rPr>
              <w:t>BORDEAUX INP / ENSEIRB-MATMECA</w:t>
            </w:r>
            <w:r w:rsidRPr="0066453D">
              <w:rPr>
                <w:rFonts w:cs="Arial"/>
                <w:snapToGrid w:val="0"/>
                <w:sz w:val="24"/>
                <w:szCs w:val="24"/>
                <w:lang w:val="pt-BR"/>
              </w:rPr>
              <w:t xml:space="preserve"> optando pela dupla diplomação será, portanto, acrescida de </w:t>
            </w:r>
            <w:proofErr w:type="gramStart"/>
            <w:r w:rsidR="00973AAD" w:rsidRPr="0066453D">
              <w:rPr>
                <w:rFonts w:cs="Arial"/>
                <w:snapToGrid w:val="0"/>
                <w:sz w:val="24"/>
                <w:szCs w:val="24"/>
                <w:lang w:val="pt-BR"/>
              </w:rPr>
              <w:t>6</w:t>
            </w:r>
            <w:proofErr w:type="gramEnd"/>
            <w:r w:rsidRPr="0066453D">
              <w:rPr>
                <w:rFonts w:cs="Arial"/>
                <w:snapToGrid w:val="0"/>
                <w:sz w:val="24"/>
                <w:szCs w:val="24"/>
                <w:lang w:val="pt-BR"/>
              </w:rPr>
              <w:t xml:space="preserve"> </w:t>
            </w:r>
            <w:r w:rsidR="00973AAD" w:rsidRPr="0066453D">
              <w:rPr>
                <w:rFonts w:cs="Arial"/>
                <w:snapToGrid w:val="0"/>
                <w:sz w:val="24"/>
                <w:szCs w:val="24"/>
                <w:lang w:val="pt-BR"/>
              </w:rPr>
              <w:t>meses</w:t>
            </w:r>
            <w:r w:rsidRPr="0066453D">
              <w:rPr>
                <w:rFonts w:cs="Arial"/>
                <w:snapToGrid w:val="0"/>
                <w:sz w:val="24"/>
                <w:szCs w:val="24"/>
                <w:lang w:val="pt-BR"/>
              </w:rPr>
              <w:t xml:space="preserve"> com relação a formação original. Ao término do programa de Dupla Di</w:t>
            </w:r>
            <w:r w:rsidR="00C44B5D" w:rsidRPr="0066453D">
              <w:rPr>
                <w:rFonts w:cs="Arial"/>
                <w:snapToGrid w:val="0"/>
                <w:sz w:val="24"/>
                <w:szCs w:val="24"/>
                <w:lang w:val="pt-BR"/>
              </w:rPr>
              <w:t xml:space="preserve">plomação o estudante </w:t>
            </w:r>
            <w:r w:rsidR="00DB56BA" w:rsidRPr="0066453D">
              <w:rPr>
                <w:rFonts w:cs="Arial"/>
                <w:snapToGrid w:val="0"/>
                <w:sz w:val="24"/>
                <w:szCs w:val="24"/>
                <w:lang w:val="pt-BR"/>
              </w:rPr>
              <w:t xml:space="preserve">da </w:t>
            </w:r>
            <w:r w:rsidR="009F7DA4">
              <w:rPr>
                <w:rFonts w:cs="Arial"/>
                <w:snapToGrid w:val="0"/>
                <w:sz w:val="24"/>
                <w:szCs w:val="24"/>
                <w:lang w:val="pt-BR"/>
              </w:rPr>
              <w:t>BORDEAUX INP / ENSEIRB-MATMECA</w:t>
            </w:r>
            <w:r w:rsidR="00C44B5D" w:rsidRPr="0066453D">
              <w:rPr>
                <w:rFonts w:cs="Arial"/>
                <w:snapToGrid w:val="0"/>
                <w:sz w:val="24"/>
                <w:szCs w:val="24"/>
                <w:lang w:val="pt-BR"/>
              </w:rPr>
              <w:t>,</w:t>
            </w:r>
            <w:r w:rsidRPr="0066453D">
              <w:rPr>
                <w:rFonts w:cs="Arial"/>
                <w:snapToGrid w:val="0"/>
                <w:sz w:val="24"/>
                <w:szCs w:val="24"/>
                <w:lang w:val="pt-BR"/>
              </w:rPr>
              <w:t xml:space="preserve"> caso tenha cumprido todos os requisitos detalhados no parágrafo 9.2, receberá o </w:t>
            </w:r>
            <w:proofErr w:type="spellStart"/>
            <w:r w:rsidR="00973AAD" w:rsidRPr="0066453D">
              <w:rPr>
                <w:rFonts w:cs="Arial"/>
                <w:b/>
                <w:snapToGrid w:val="0"/>
                <w:sz w:val="24"/>
                <w:szCs w:val="24"/>
                <w:lang w:val="pt-BR"/>
              </w:rPr>
              <w:t>diplôme</w:t>
            </w:r>
            <w:proofErr w:type="spellEnd"/>
            <w:r w:rsidR="00973AAD" w:rsidRPr="0066453D">
              <w:rPr>
                <w:rFonts w:cs="Arial"/>
                <w:b/>
                <w:snapToGrid w:val="0"/>
                <w:sz w:val="24"/>
                <w:szCs w:val="24"/>
                <w:lang w:val="pt-BR"/>
              </w:rPr>
              <w:t xml:space="preserve"> d’</w:t>
            </w:r>
            <w:proofErr w:type="spellStart"/>
            <w:r w:rsidR="00973AAD" w:rsidRPr="0066453D">
              <w:rPr>
                <w:rFonts w:cs="Arial"/>
                <w:b/>
                <w:snapToGrid w:val="0"/>
                <w:sz w:val="24"/>
                <w:szCs w:val="24"/>
                <w:lang w:val="pt-BR"/>
              </w:rPr>
              <w:t>Ingénieur</w:t>
            </w:r>
            <w:proofErr w:type="spellEnd"/>
            <w:r w:rsidR="00973AAD" w:rsidRPr="0066453D">
              <w:rPr>
                <w:rFonts w:cs="Arial"/>
                <w:b/>
                <w:snapToGrid w:val="0"/>
                <w:sz w:val="24"/>
                <w:szCs w:val="24"/>
                <w:lang w:val="pt-BR"/>
              </w:rPr>
              <w:t xml:space="preserve"> de </w:t>
            </w:r>
            <w:proofErr w:type="spellStart"/>
            <w:proofErr w:type="gramStart"/>
            <w:r w:rsidR="00820D0D" w:rsidRPr="0066453D">
              <w:rPr>
                <w:rFonts w:cs="Arial"/>
                <w:snapToGrid w:val="0"/>
                <w:sz w:val="24"/>
                <w:szCs w:val="24"/>
                <w:lang w:val="pt-BR"/>
              </w:rPr>
              <w:t>l'</w:t>
            </w:r>
            <w:r w:rsidR="009F7DA4">
              <w:rPr>
                <w:rFonts w:cs="Arial"/>
                <w:snapToGrid w:val="0"/>
                <w:sz w:val="24"/>
                <w:szCs w:val="24"/>
                <w:lang w:val="pt-BR"/>
              </w:rPr>
              <w:t>BORDEAUX</w:t>
            </w:r>
            <w:proofErr w:type="spellEnd"/>
            <w:proofErr w:type="gramEnd"/>
            <w:r w:rsidR="009F7DA4">
              <w:rPr>
                <w:rFonts w:cs="Arial"/>
                <w:snapToGrid w:val="0"/>
                <w:sz w:val="24"/>
                <w:szCs w:val="24"/>
                <w:lang w:val="pt-BR"/>
              </w:rPr>
              <w:t xml:space="preserve"> INP / </w:t>
            </w:r>
            <w:proofErr w:type="spellStart"/>
            <w:r w:rsidR="009F7DA4">
              <w:rPr>
                <w:rFonts w:cs="Arial"/>
                <w:snapToGrid w:val="0"/>
                <w:sz w:val="24"/>
                <w:szCs w:val="24"/>
                <w:lang w:val="pt-BR"/>
              </w:rPr>
              <w:t>ENSEIRB-MATMECA</w:t>
            </w:r>
            <w:r w:rsidR="00973AAD" w:rsidRPr="0066453D">
              <w:rPr>
                <w:rFonts w:cs="Arial"/>
                <w:snapToGrid w:val="0"/>
                <w:sz w:val="24"/>
                <w:szCs w:val="24"/>
                <w:lang w:val="pt-BR"/>
              </w:rPr>
              <w:t>e</w:t>
            </w:r>
            <w:proofErr w:type="spellEnd"/>
            <w:r w:rsidR="00973AAD" w:rsidRPr="0066453D">
              <w:rPr>
                <w:rFonts w:cs="Arial"/>
                <w:snapToGrid w:val="0"/>
                <w:sz w:val="24"/>
                <w:szCs w:val="24"/>
                <w:lang w:val="pt-BR"/>
              </w:rPr>
              <w:t xml:space="preserve"> o diploma de </w:t>
            </w:r>
            <w:r w:rsidRPr="0066453D">
              <w:rPr>
                <w:rFonts w:cs="Arial"/>
                <w:b/>
                <w:sz w:val="24"/>
                <w:szCs w:val="24"/>
                <w:lang w:val="pt-BR"/>
              </w:rPr>
              <w:t>Graduação em Engenharia Elétrica da Universidade Federal do Paraná</w:t>
            </w:r>
            <w:r w:rsidR="00973AAD" w:rsidRPr="00C40416">
              <w:rPr>
                <w:rFonts w:cs="Arial"/>
                <w:b/>
                <w:sz w:val="22"/>
                <w:szCs w:val="22"/>
                <w:lang w:val="pt-BR"/>
              </w:rPr>
              <w:t>.</w:t>
            </w:r>
            <w:r w:rsidRPr="00C40416">
              <w:rPr>
                <w:rFonts w:cs="Arial"/>
                <w:snapToGrid w:val="0"/>
                <w:sz w:val="22"/>
                <w:szCs w:val="22"/>
                <w:lang w:val="pt-BR"/>
              </w:rPr>
              <w:t xml:space="preserve"> </w:t>
            </w:r>
          </w:p>
          <w:p w:rsidR="00700257" w:rsidRDefault="00700257" w:rsidP="0005475F">
            <w:pPr>
              <w:pStyle w:val="Corpodetexto"/>
              <w:spacing w:after="240"/>
              <w:ind w:firstLine="1418"/>
              <w:rPr>
                <w:rFonts w:cs="Arial"/>
                <w:snapToGrid w:val="0"/>
                <w:sz w:val="22"/>
                <w:szCs w:val="22"/>
                <w:lang w:val="pt-BR"/>
              </w:rPr>
            </w:pPr>
          </w:p>
          <w:p w:rsidR="002F06FC" w:rsidRDefault="002F06FC" w:rsidP="0005475F">
            <w:pPr>
              <w:pStyle w:val="Corpodetexto"/>
              <w:spacing w:after="240"/>
              <w:ind w:firstLine="1418"/>
              <w:rPr>
                <w:rFonts w:cs="Arial"/>
                <w:snapToGrid w:val="0"/>
                <w:sz w:val="22"/>
                <w:szCs w:val="22"/>
                <w:lang w:val="pt-BR"/>
              </w:rPr>
            </w:pPr>
          </w:p>
          <w:p w:rsidR="002F06FC" w:rsidRDefault="002F06FC" w:rsidP="0005475F">
            <w:pPr>
              <w:pStyle w:val="Corpodetexto"/>
              <w:spacing w:after="240"/>
              <w:ind w:firstLine="1418"/>
              <w:rPr>
                <w:rFonts w:cs="Arial"/>
                <w:snapToGrid w:val="0"/>
                <w:sz w:val="22"/>
                <w:szCs w:val="22"/>
                <w:lang w:val="pt-BR"/>
              </w:rPr>
            </w:pPr>
          </w:p>
          <w:p w:rsidR="002F06FC" w:rsidRDefault="002F06FC" w:rsidP="0005475F">
            <w:pPr>
              <w:pStyle w:val="Corpodetexto"/>
              <w:spacing w:after="240"/>
              <w:ind w:firstLine="1418"/>
              <w:rPr>
                <w:rFonts w:cs="Arial"/>
                <w:snapToGrid w:val="0"/>
                <w:sz w:val="22"/>
                <w:szCs w:val="22"/>
                <w:lang w:val="pt-BR"/>
              </w:rPr>
            </w:pPr>
          </w:p>
          <w:p w:rsidR="002F06FC" w:rsidRPr="00C40416" w:rsidRDefault="002F06FC" w:rsidP="0005475F">
            <w:pPr>
              <w:pStyle w:val="Corpodetexto"/>
              <w:spacing w:after="240"/>
              <w:ind w:firstLine="1418"/>
              <w:rPr>
                <w:rFonts w:cs="Arial"/>
                <w:snapToGrid w:val="0"/>
                <w:sz w:val="22"/>
                <w:szCs w:val="22"/>
                <w:lang w:val="pt-BR"/>
              </w:rPr>
            </w:pPr>
          </w:p>
          <w:p w:rsidR="001743EB" w:rsidRPr="00C40416" w:rsidRDefault="001743EB" w:rsidP="001743EB">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6</w:t>
            </w:r>
            <w:proofErr w:type="gramEnd"/>
            <w:r w:rsidRPr="00C40416">
              <w:rPr>
                <w:rFonts w:ascii="Arial" w:hAnsi="Arial" w:cs="Arial"/>
                <w:b/>
                <w:caps/>
                <w:lang w:val="pt-BR"/>
              </w:rPr>
              <w:t xml:space="preserve"> : DURAÇÃO DA FORMAÇÃO</w:t>
            </w:r>
          </w:p>
          <w:p w:rsidR="00085578" w:rsidRPr="00C40416" w:rsidRDefault="001743EB" w:rsidP="001743EB">
            <w:pPr>
              <w:pStyle w:val="Corpodetexto"/>
              <w:spacing w:after="240" w:line="240" w:lineRule="auto"/>
              <w:ind w:firstLine="1418"/>
              <w:rPr>
                <w:rFonts w:cs="Arial"/>
                <w:snapToGrid w:val="0"/>
                <w:sz w:val="24"/>
                <w:szCs w:val="24"/>
                <w:lang w:val="pt-BR"/>
              </w:rPr>
            </w:pPr>
            <w:r w:rsidRPr="00C40416">
              <w:rPr>
                <w:rFonts w:cs="Arial"/>
                <w:snapToGrid w:val="0"/>
                <w:sz w:val="24"/>
                <w:szCs w:val="24"/>
                <w:lang w:val="pt-BR"/>
              </w:rPr>
              <w:t xml:space="preserve">O estudante deverá se inscrever em pelos menos três semestres acadêmicos na universidade de </w:t>
            </w:r>
            <w:r w:rsidR="00CB4D31" w:rsidRPr="00C40416">
              <w:rPr>
                <w:rFonts w:cs="Arial"/>
                <w:snapToGrid w:val="0"/>
                <w:sz w:val="24"/>
                <w:szCs w:val="24"/>
                <w:lang w:val="pt-BR"/>
              </w:rPr>
              <w:t>destino</w:t>
            </w:r>
            <w:r w:rsidRPr="00C40416">
              <w:rPr>
                <w:rFonts w:cs="Arial"/>
                <w:snapToGrid w:val="0"/>
                <w:sz w:val="24"/>
                <w:szCs w:val="24"/>
                <w:lang w:val="pt-BR"/>
              </w:rPr>
              <w:t xml:space="preserve">. A obtenção de dois diplomas exige um trabalho suplementar com relação </w:t>
            </w:r>
            <w:r w:rsidR="00C44B5D" w:rsidRPr="00C40416">
              <w:rPr>
                <w:rFonts w:cs="Arial"/>
                <w:snapToGrid w:val="0"/>
                <w:sz w:val="24"/>
                <w:szCs w:val="24"/>
                <w:lang w:val="pt-BR"/>
              </w:rPr>
              <w:t>à</w:t>
            </w:r>
            <w:r w:rsidRPr="00C40416">
              <w:rPr>
                <w:rFonts w:cs="Arial"/>
                <w:snapToGrid w:val="0"/>
                <w:sz w:val="24"/>
                <w:szCs w:val="24"/>
                <w:lang w:val="pt-BR"/>
              </w:rPr>
              <w:t xml:space="preserve"> obtenção de apenas um diploma: a duração da formação para a obtenção da dupla diplomação deverá ser prolongada de um ou dois semestres com relação </w:t>
            </w:r>
            <w:r w:rsidR="00C44B5D" w:rsidRPr="00C40416">
              <w:rPr>
                <w:rFonts w:cs="Arial"/>
                <w:snapToGrid w:val="0"/>
                <w:sz w:val="24"/>
                <w:szCs w:val="24"/>
                <w:lang w:val="pt-BR"/>
              </w:rPr>
              <w:t>à</w:t>
            </w:r>
            <w:r w:rsidRPr="00C40416">
              <w:rPr>
                <w:rFonts w:cs="Arial"/>
                <w:snapToGrid w:val="0"/>
                <w:sz w:val="24"/>
                <w:szCs w:val="24"/>
                <w:lang w:val="pt-BR"/>
              </w:rPr>
              <w:t xml:space="preserve"> obtenção de um diploma único. </w:t>
            </w:r>
          </w:p>
          <w:p w:rsidR="001743EB" w:rsidRPr="00C40416" w:rsidRDefault="001743EB" w:rsidP="001743EB">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7</w:t>
            </w:r>
            <w:proofErr w:type="gramEnd"/>
            <w:r w:rsidRPr="00C40416">
              <w:rPr>
                <w:rFonts w:ascii="Arial" w:hAnsi="Arial" w:cs="Arial"/>
                <w:b/>
                <w:caps/>
                <w:lang w:val="pt-BR"/>
              </w:rPr>
              <w:t xml:space="preserve"> : ACOMPANHAMENTO dO </w:t>
            </w:r>
            <w:r w:rsidRPr="00C40416">
              <w:rPr>
                <w:rFonts w:ascii="Arial" w:hAnsi="Arial" w:cs="Arial"/>
                <w:b/>
                <w:caps/>
                <w:lang w:val="pt-BR"/>
              </w:rPr>
              <w:lastRenderedPageBreak/>
              <w:t>DESEMPENHO</w:t>
            </w:r>
          </w:p>
          <w:p w:rsidR="001743EB" w:rsidRDefault="001743EB" w:rsidP="001743EB">
            <w:pPr>
              <w:pStyle w:val="Corpodetexto"/>
              <w:spacing w:after="240" w:line="240" w:lineRule="auto"/>
              <w:ind w:firstLine="1418"/>
              <w:rPr>
                <w:rFonts w:cs="Arial"/>
                <w:snapToGrid w:val="0"/>
                <w:sz w:val="24"/>
                <w:szCs w:val="24"/>
                <w:lang w:val="pt-BR"/>
              </w:rPr>
            </w:pPr>
            <w:r w:rsidRPr="00C40416">
              <w:rPr>
                <w:rFonts w:cs="Arial"/>
                <w:snapToGrid w:val="0"/>
                <w:sz w:val="24"/>
                <w:szCs w:val="24"/>
                <w:lang w:val="pt-BR"/>
              </w:rPr>
              <w:t>Ao término de cada semestre ou ano,</w:t>
            </w:r>
            <w:r w:rsidR="0066453D">
              <w:rPr>
                <w:rFonts w:cs="Arial"/>
                <w:snapToGrid w:val="0"/>
                <w:sz w:val="24"/>
                <w:szCs w:val="24"/>
                <w:lang w:val="pt-BR"/>
              </w:rPr>
              <w:t xml:space="preserve"> a instituição de destino</w:t>
            </w:r>
            <w:r w:rsidRPr="00C40416">
              <w:rPr>
                <w:rFonts w:cs="Arial"/>
                <w:snapToGrid w:val="0"/>
                <w:sz w:val="24"/>
                <w:szCs w:val="24"/>
                <w:lang w:val="pt-BR"/>
              </w:rPr>
              <w:t xml:space="preserve"> informará a instituição de origem sobre o desempenho de cada estudante na forma de notas ou créditos. As duas partes </w:t>
            </w:r>
            <w:r w:rsidR="000D3CA5" w:rsidRPr="00C40416">
              <w:rPr>
                <w:rFonts w:cs="Arial"/>
                <w:snapToGrid w:val="0"/>
                <w:sz w:val="24"/>
                <w:szCs w:val="24"/>
                <w:lang w:val="pt-BR"/>
              </w:rPr>
              <w:t xml:space="preserve">aceitam que as provas/aulas sejam avaliadas e validadas segundo os critérios vigentes na instituição onde a formação estará sendo ofertada. Os estudantes participantes do programa serão submetidos na universidade de </w:t>
            </w:r>
            <w:r w:rsidR="00CB4D31" w:rsidRPr="00C40416">
              <w:rPr>
                <w:rFonts w:cs="Arial"/>
                <w:snapToGrid w:val="0"/>
                <w:sz w:val="24"/>
                <w:szCs w:val="24"/>
                <w:lang w:val="pt-BR"/>
              </w:rPr>
              <w:t>destino</w:t>
            </w:r>
            <w:r w:rsidR="000D3CA5" w:rsidRPr="00C40416">
              <w:rPr>
                <w:rFonts w:cs="Arial"/>
                <w:snapToGrid w:val="0"/>
                <w:sz w:val="24"/>
                <w:szCs w:val="24"/>
                <w:lang w:val="pt-BR"/>
              </w:rPr>
              <w:t xml:space="preserve"> </w:t>
            </w:r>
            <w:r w:rsidR="00C44B5D" w:rsidRPr="00C40416">
              <w:rPr>
                <w:rFonts w:cs="Arial"/>
                <w:snapToGrid w:val="0"/>
                <w:sz w:val="24"/>
                <w:szCs w:val="24"/>
                <w:lang w:val="pt-BR"/>
              </w:rPr>
              <w:t>às</w:t>
            </w:r>
            <w:r w:rsidR="000D3CA5" w:rsidRPr="00C40416">
              <w:rPr>
                <w:rFonts w:cs="Arial"/>
                <w:snapToGrid w:val="0"/>
                <w:sz w:val="24"/>
                <w:szCs w:val="24"/>
                <w:lang w:val="pt-BR"/>
              </w:rPr>
              <w:t xml:space="preserve"> regras de avaliação e validação vigentes. </w:t>
            </w:r>
          </w:p>
          <w:p w:rsidR="0066453D" w:rsidRPr="00C40416" w:rsidRDefault="0066453D" w:rsidP="001743EB">
            <w:pPr>
              <w:pStyle w:val="Corpodetexto"/>
              <w:spacing w:after="240" w:line="240" w:lineRule="auto"/>
              <w:ind w:firstLine="1418"/>
              <w:rPr>
                <w:rFonts w:cs="Arial"/>
                <w:snapToGrid w:val="0"/>
                <w:sz w:val="24"/>
                <w:szCs w:val="24"/>
                <w:lang w:val="pt-BR"/>
              </w:rPr>
            </w:pPr>
          </w:p>
          <w:p w:rsidR="000D3CA5" w:rsidRPr="00C40416" w:rsidRDefault="000D3CA5" w:rsidP="000D3CA5">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8</w:t>
            </w:r>
            <w:proofErr w:type="gramEnd"/>
            <w:r w:rsidRPr="00C40416">
              <w:rPr>
                <w:rFonts w:ascii="Arial" w:hAnsi="Arial" w:cs="Arial"/>
                <w:b/>
                <w:caps/>
                <w:lang w:val="pt-BR"/>
              </w:rPr>
              <w:t xml:space="preserve"> : </w:t>
            </w:r>
            <w:r w:rsidR="00334264" w:rsidRPr="00C40416">
              <w:rPr>
                <w:rFonts w:ascii="Arial" w:hAnsi="Arial" w:cs="Arial"/>
                <w:b/>
                <w:caps/>
                <w:lang w:val="pt-BR"/>
              </w:rPr>
              <w:t>TAXAS escolares</w:t>
            </w:r>
          </w:p>
          <w:p w:rsidR="000D3CA5" w:rsidRPr="0066453D" w:rsidRDefault="00334264" w:rsidP="000D3CA5">
            <w:pPr>
              <w:pStyle w:val="Corpodetexto"/>
              <w:spacing w:after="240"/>
              <w:ind w:firstLine="1418"/>
              <w:rPr>
                <w:rFonts w:cs="Arial"/>
                <w:sz w:val="24"/>
                <w:szCs w:val="24"/>
                <w:lang w:val="pt-BR"/>
              </w:rPr>
            </w:pPr>
            <w:r w:rsidRPr="0066453D">
              <w:rPr>
                <w:rFonts w:cs="Arial"/>
                <w:sz w:val="24"/>
                <w:szCs w:val="24"/>
                <w:lang w:val="pt-BR"/>
              </w:rPr>
              <w:t xml:space="preserve">Nenhuma taxa escolar será cobrada por parte da </w:t>
            </w:r>
            <w:r w:rsidR="009F7DA4">
              <w:rPr>
                <w:rFonts w:cs="Arial"/>
                <w:snapToGrid w:val="0"/>
                <w:sz w:val="24"/>
                <w:szCs w:val="24"/>
                <w:lang w:val="pt-BR"/>
              </w:rPr>
              <w:t>BORDEAUX INP / ENSEIRB-MATMECA</w:t>
            </w:r>
            <w:r w:rsidRPr="0066453D">
              <w:rPr>
                <w:rFonts w:cs="Arial"/>
                <w:snapToGrid w:val="0"/>
                <w:sz w:val="24"/>
                <w:szCs w:val="24"/>
                <w:lang w:val="pt-BR"/>
              </w:rPr>
              <w:t xml:space="preserve"> dos estudantes da UFPR e, </w:t>
            </w:r>
            <w:r w:rsidR="00422A94" w:rsidRPr="0066453D">
              <w:rPr>
                <w:rFonts w:cs="Arial"/>
                <w:snapToGrid w:val="0"/>
                <w:sz w:val="24"/>
                <w:szCs w:val="24"/>
                <w:lang w:val="pt-BR"/>
              </w:rPr>
              <w:t>da mesma forma</w:t>
            </w:r>
            <w:r w:rsidRPr="0066453D">
              <w:rPr>
                <w:rFonts w:cs="Arial"/>
                <w:snapToGrid w:val="0"/>
                <w:sz w:val="24"/>
                <w:szCs w:val="24"/>
                <w:lang w:val="pt-BR"/>
              </w:rPr>
              <w:t xml:space="preserve">, nenhuma taxa escolar será cobrada por parte da UFPR dos estudantes da </w:t>
            </w:r>
            <w:r w:rsidR="009F7DA4">
              <w:rPr>
                <w:rFonts w:cs="Arial"/>
                <w:snapToGrid w:val="0"/>
                <w:sz w:val="24"/>
                <w:szCs w:val="24"/>
                <w:lang w:val="pt-BR"/>
              </w:rPr>
              <w:t>BORDEAUX INP / ENSEIRB-MATMECA</w:t>
            </w:r>
            <w:r w:rsidRPr="0066453D">
              <w:rPr>
                <w:rFonts w:cs="Arial"/>
                <w:snapToGrid w:val="0"/>
                <w:sz w:val="24"/>
                <w:szCs w:val="24"/>
                <w:lang w:val="pt-BR"/>
              </w:rPr>
              <w:t xml:space="preserve">. </w:t>
            </w:r>
            <w:r w:rsidRPr="0066453D">
              <w:rPr>
                <w:rFonts w:cs="Arial"/>
                <w:sz w:val="24"/>
                <w:szCs w:val="24"/>
                <w:lang w:val="pt-BR"/>
              </w:rPr>
              <w:t xml:space="preserve">Os estudantes da UFPR deverão pagar as taxas de seguridade social obrigatórias na sua chegada à França e para </w:t>
            </w:r>
            <w:r w:rsidR="00C44B5D" w:rsidRPr="0066453D">
              <w:rPr>
                <w:rFonts w:cs="Arial"/>
                <w:sz w:val="24"/>
                <w:szCs w:val="24"/>
                <w:lang w:val="pt-BR"/>
              </w:rPr>
              <w:t xml:space="preserve">cada </w:t>
            </w:r>
            <w:r w:rsidRPr="0066453D">
              <w:rPr>
                <w:rFonts w:cs="Arial"/>
                <w:sz w:val="24"/>
                <w:szCs w:val="24"/>
                <w:lang w:val="pt-BR"/>
              </w:rPr>
              <w:t xml:space="preserve">nova matrícula universitária anual. </w:t>
            </w:r>
            <w:r w:rsidR="000D3CA5" w:rsidRPr="0066453D">
              <w:rPr>
                <w:rFonts w:cs="Arial"/>
                <w:sz w:val="24"/>
                <w:szCs w:val="24"/>
                <w:lang w:val="pt-BR"/>
              </w:rPr>
              <w:t>(</w:t>
            </w:r>
            <w:r w:rsidRPr="0066453D">
              <w:rPr>
                <w:rFonts w:cs="Arial"/>
                <w:sz w:val="24"/>
                <w:szCs w:val="24"/>
                <w:lang w:val="pt-BR"/>
              </w:rPr>
              <w:t>Aproximadamente 200 euros por</w:t>
            </w:r>
            <w:r w:rsidR="000D3CA5" w:rsidRPr="0066453D">
              <w:rPr>
                <w:rFonts w:cs="Arial"/>
                <w:sz w:val="24"/>
                <w:szCs w:val="24"/>
                <w:lang w:val="pt-BR"/>
              </w:rPr>
              <w:t xml:space="preserve"> an</w:t>
            </w:r>
            <w:r w:rsidRPr="0066453D">
              <w:rPr>
                <w:rFonts w:cs="Arial"/>
                <w:sz w:val="24"/>
                <w:szCs w:val="24"/>
                <w:lang w:val="pt-BR"/>
              </w:rPr>
              <w:t>o</w:t>
            </w:r>
            <w:r w:rsidR="000D3CA5" w:rsidRPr="0066453D">
              <w:rPr>
                <w:rFonts w:cs="Arial"/>
                <w:sz w:val="24"/>
                <w:szCs w:val="24"/>
                <w:lang w:val="pt-BR"/>
              </w:rPr>
              <w:t>)</w:t>
            </w:r>
            <w:r w:rsidRPr="0066453D">
              <w:rPr>
                <w:rFonts w:cs="Arial"/>
                <w:sz w:val="24"/>
                <w:szCs w:val="24"/>
                <w:lang w:val="pt-BR"/>
              </w:rPr>
              <w:t>.</w:t>
            </w:r>
          </w:p>
          <w:p w:rsidR="001743EB" w:rsidRDefault="00334264" w:rsidP="00334264">
            <w:pPr>
              <w:pStyle w:val="Corpodetexto"/>
              <w:spacing w:after="240" w:line="240" w:lineRule="auto"/>
              <w:ind w:firstLine="1418"/>
              <w:rPr>
                <w:rFonts w:cs="Arial"/>
                <w:sz w:val="24"/>
                <w:szCs w:val="24"/>
                <w:lang w:val="pt-BR"/>
              </w:rPr>
            </w:pPr>
            <w:r w:rsidRPr="00C40416">
              <w:rPr>
                <w:rFonts w:cs="Arial"/>
                <w:sz w:val="24"/>
                <w:szCs w:val="24"/>
                <w:lang w:val="pt-BR"/>
              </w:rPr>
              <w:t>Cada parte se compromete em empreitar as ações necessárias na tentativa de obtenção de auxílio financeiro aos estudantes que parti</w:t>
            </w:r>
            <w:r w:rsidR="003C3C15" w:rsidRPr="00C40416">
              <w:rPr>
                <w:rFonts w:cs="Arial"/>
                <w:sz w:val="24"/>
                <w:szCs w:val="24"/>
                <w:lang w:val="pt-BR"/>
              </w:rPr>
              <w:t>ci</w:t>
            </w:r>
            <w:r w:rsidRPr="00C40416">
              <w:rPr>
                <w:rFonts w:cs="Arial"/>
                <w:sz w:val="24"/>
                <w:szCs w:val="24"/>
                <w:lang w:val="pt-BR"/>
              </w:rPr>
              <w:t xml:space="preserve">pam do programa através de programas internacionais ou bilaterais, ou através de outras fontes de fomento. </w:t>
            </w:r>
          </w:p>
          <w:p w:rsidR="002F129C" w:rsidRPr="00C40416" w:rsidRDefault="002F129C" w:rsidP="00334264">
            <w:pPr>
              <w:pStyle w:val="Corpodetexto"/>
              <w:spacing w:after="240" w:line="240" w:lineRule="auto"/>
              <w:ind w:firstLine="1418"/>
              <w:rPr>
                <w:rFonts w:cs="Arial"/>
                <w:sz w:val="24"/>
                <w:szCs w:val="24"/>
                <w:lang w:val="pt-BR"/>
              </w:rPr>
            </w:pPr>
          </w:p>
          <w:p w:rsidR="00334264" w:rsidRPr="00C40416" w:rsidRDefault="00C44B5D" w:rsidP="00334264">
            <w:pPr>
              <w:spacing w:before="360" w:after="120"/>
              <w:jc w:val="both"/>
              <w:rPr>
                <w:rFonts w:ascii="Arial" w:hAnsi="Arial" w:cs="Arial"/>
                <w:b/>
                <w:caps/>
                <w:lang w:val="pt-BR"/>
              </w:rPr>
            </w:pPr>
            <w:r w:rsidRPr="00C40416">
              <w:rPr>
                <w:rFonts w:ascii="Arial" w:hAnsi="Arial" w:cs="Arial"/>
                <w:b/>
                <w:caps/>
                <w:lang w:val="pt-BR"/>
              </w:rPr>
              <w:t>ArtiGO</w:t>
            </w:r>
            <w:r w:rsidR="00334264" w:rsidRPr="00C40416">
              <w:rPr>
                <w:rFonts w:ascii="Arial" w:hAnsi="Arial" w:cs="Arial"/>
                <w:b/>
                <w:caps/>
                <w:lang w:val="pt-BR"/>
              </w:rPr>
              <w:t xml:space="preserve"> </w:t>
            </w:r>
            <w:proofErr w:type="gramStart"/>
            <w:r w:rsidR="00334264" w:rsidRPr="00C40416">
              <w:rPr>
                <w:rFonts w:ascii="Arial" w:hAnsi="Arial" w:cs="Arial"/>
                <w:b/>
                <w:caps/>
                <w:lang w:val="pt-BR"/>
              </w:rPr>
              <w:t>9</w:t>
            </w:r>
            <w:proofErr w:type="gramEnd"/>
            <w:r w:rsidR="00334264" w:rsidRPr="00C40416">
              <w:rPr>
                <w:rFonts w:ascii="Arial" w:hAnsi="Arial" w:cs="Arial"/>
                <w:b/>
                <w:caps/>
                <w:lang w:val="pt-BR"/>
              </w:rPr>
              <w:t xml:space="preserve"> : </w:t>
            </w:r>
            <w:r w:rsidR="003C3C15" w:rsidRPr="00C40416">
              <w:rPr>
                <w:rFonts w:ascii="Arial" w:hAnsi="Arial" w:cs="Arial"/>
                <w:b/>
                <w:caps/>
                <w:lang w:val="pt-BR"/>
              </w:rPr>
              <w:t>CONDIÇÕES PARA OS ESTUDANTES</w:t>
            </w:r>
          </w:p>
          <w:p w:rsidR="00334264" w:rsidRPr="00C40416" w:rsidRDefault="00334264" w:rsidP="00334264">
            <w:pPr>
              <w:pStyle w:val="Corpodetexto"/>
              <w:spacing w:before="240" w:after="120" w:line="240" w:lineRule="auto"/>
              <w:rPr>
                <w:rFonts w:cs="Arial"/>
                <w:b/>
                <w:iCs/>
                <w:sz w:val="24"/>
                <w:szCs w:val="24"/>
                <w:lang w:val="pt-BR"/>
              </w:rPr>
            </w:pPr>
            <w:r w:rsidRPr="00C40416">
              <w:rPr>
                <w:rFonts w:cs="Arial"/>
                <w:b/>
                <w:iCs/>
                <w:sz w:val="24"/>
                <w:szCs w:val="24"/>
                <w:lang w:val="pt-BR"/>
              </w:rPr>
              <w:t xml:space="preserve">9.1 </w:t>
            </w:r>
            <w:r w:rsidR="003C3C15" w:rsidRPr="00C40416">
              <w:rPr>
                <w:rFonts w:cs="Arial"/>
                <w:b/>
                <w:iCs/>
                <w:sz w:val="24"/>
                <w:szCs w:val="24"/>
                <w:lang w:val="pt-BR"/>
              </w:rPr>
              <w:t xml:space="preserve">Condições de admissão do programa </w:t>
            </w:r>
          </w:p>
          <w:p w:rsidR="00334264" w:rsidRPr="00C40416" w:rsidRDefault="003C3C15" w:rsidP="00334264">
            <w:pPr>
              <w:pStyle w:val="Corpodetexto"/>
              <w:spacing w:after="240" w:line="240" w:lineRule="auto"/>
              <w:ind w:firstLine="1418"/>
              <w:rPr>
                <w:rFonts w:cs="Arial"/>
                <w:sz w:val="24"/>
                <w:szCs w:val="24"/>
                <w:lang w:val="pt-BR"/>
              </w:rPr>
            </w:pPr>
            <w:r w:rsidRPr="00C40416">
              <w:rPr>
                <w:rFonts w:cs="Arial"/>
                <w:sz w:val="24"/>
                <w:szCs w:val="24"/>
                <w:lang w:val="pt-BR"/>
              </w:rPr>
              <w:t xml:space="preserve">A data limite para submeter um pedido de admissão à </w:t>
            </w:r>
            <w:r w:rsidR="00C44B5D" w:rsidRPr="00C40416">
              <w:rPr>
                <w:rFonts w:cs="Arial"/>
                <w:sz w:val="24"/>
                <w:szCs w:val="24"/>
                <w:lang w:val="pt-BR"/>
              </w:rPr>
              <w:lastRenderedPageBreak/>
              <w:t>instituição</w:t>
            </w:r>
            <w:r w:rsidRPr="00C40416">
              <w:rPr>
                <w:rFonts w:cs="Arial"/>
                <w:sz w:val="24"/>
                <w:szCs w:val="24"/>
                <w:lang w:val="pt-BR"/>
              </w:rPr>
              <w:t xml:space="preserve"> de </w:t>
            </w:r>
            <w:r w:rsidR="00CB4D31" w:rsidRPr="00C40416">
              <w:rPr>
                <w:rFonts w:cs="Arial"/>
                <w:sz w:val="24"/>
                <w:szCs w:val="24"/>
                <w:lang w:val="pt-BR"/>
              </w:rPr>
              <w:t>destino</w:t>
            </w:r>
            <w:r w:rsidRPr="00C40416">
              <w:rPr>
                <w:rFonts w:cs="Arial"/>
                <w:sz w:val="24"/>
                <w:szCs w:val="24"/>
                <w:lang w:val="pt-BR"/>
              </w:rPr>
              <w:t xml:space="preserve"> é estabelecida por cada instituição</w:t>
            </w:r>
            <w:r w:rsidR="00CB4D31" w:rsidRPr="00C40416">
              <w:rPr>
                <w:rFonts w:cs="Arial"/>
                <w:sz w:val="24"/>
                <w:szCs w:val="24"/>
                <w:lang w:val="pt-BR"/>
              </w:rPr>
              <w:t>. E</w:t>
            </w:r>
            <w:r w:rsidRPr="00C40416">
              <w:rPr>
                <w:rFonts w:cs="Arial"/>
                <w:sz w:val="24"/>
                <w:szCs w:val="24"/>
                <w:lang w:val="pt-BR"/>
              </w:rPr>
              <w:t xml:space="preserve">sta informação é fornecida pela instituição parceira.  A instituição de origem fará uma classificação dos candidatos ao programa de dupla diplomação. A instituição de </w:t>
            </w:r>
            <w:r w:rsidR="00CB4D31" w:rsidRPr="00C40416">
              <w:rPr>
                <w:rFonts w:cs="Arial"/>
                <w:sz w:val="24"/>
                <w:szCs w:val="24"/>
                <w:lang w:val="pt-BR"/>
              </w:rPr>
              <w:t>destino</w:t>
            </w:r>
            <w:r w:rsidRPr="00C40416">
              <w:rPr>
                <w:rFonts w:cs="Arial"/>
                <w:sz w:val="24"/>
                <w:szCs w:val="24"/>
                <w:lang w:val="pt-BR"/>
              </w:rPr>
              <w:t xml:space="preserve"> detém a decisão final a respeito da admissão dos estudantes selecionados.</w:t>
            </w:r>
            <w:r w:rsidR="00334264" w:rsidRPr="00C40416">
              <w:rPr>
                <w:rFonts w:cs="Arial"/>
                <w:sz w:val="24"/>
                <w:szCs w:val="24"/>
                <w:lang w:val="pt-BR"/>
              </w:rPr>
              <w:t xml:space="preserve"> </w:t>
            </w:r>
            <w:r w:rsidRPr="00C40416">
              <w:rPr>
                <w:rFonts w:cs="Arial"/>
                <w:sz w:val="24"/>
                <w:szCs w:val="24"/>
                <w:lang w:val="pt-BR"/>
              </w:rPr>
              <w:t xml:space="preserve">Uma vez confirmada </w:t>
            </w:r>
            <w:r w:rsidR="00C44B5D" w:rsidRPr="00C40416">
              <w:rPr>
                <w:rFonts w:cs="Arial"/>
                <w:sz w:val="24"/>
                <w:szCs w:val="24"/>
                <w:lang w:val="pt-BR"/>
              </w:rPr>
              <w:t>à</w:t>
            </w:r>
            <w:r w:rsidRPr="00C40416">
              <w:rPr>
                <w:rFonts w:cs="Arial"/>
                <w:sz w:val="24"/>
                <w:szCs w:val="24"/>
                <w:lang w:val="pt-BR"/>
              </w:rPr>
              <w:t xml:space="preserve"> admissão, cartas de aceitação serão enviadas aos estudantes. </w:t>
            </w:r>
          </w:p>
          <w:p w:rsidR="00334264" w:rsidRPr="00C40416" w:rsidRDefault="003C3C15" w:rsidP="00334264">
            <w:pPr>
              <w:pStyle w:val="Corpodetexto"/>
              <w:spacing w:after="240" w:line="240" w:lineRule="auto"/>
              <w:ind w:firstLine="1418"/>
              <w:rPr>
                <w:rFonts w:cs="Arial"/>
                <w:sz w:val="24"/>
                <w:szCs w:val="24"/>
                <w:lang w:val="pt-BR"/>
              </w:rPr>
            </w:pPr>
            <w:r w:rsidRPr="00C40416">
              <w:rPr>
                <w:rFonts w:cs="Arial"/>
                <w:sz w:val="24"/>
                <w:szCs w:val="24"/>
                <w:lang w:val="pt-BR"/>
              </w:rPr>
              <w:t xml:space="preserve">Os pedidos de admissão deverão conter: </w:t>
            </w:r>
          </w:p>
          <w:p w:rsidR="00334264" w:rsidRPr="00C40416" w:rsidRDefault="00334264" w:rsidP="003C3C15">
            <w:pPr>
              <w:pStyle w:val="Corpodetexto"/>
              <w:spacing w:after="240"/>
              <w:rPr>
                <w:rFonts w:cs="Arial"/>
                <w:sz w:val="24"/>
                <w:szCs w:val="24"/>
                <w:lang w:val="pt-BR"/>
              </w:rPr>
            </w:pPr>
            <w:r w:rsidRPr="00C40416">
              <w:rPr>
                <w:rFonts w:cs="Arial"/>
                <w:sz w:val="24"/>
                <w:szCs w:val="24"/>
                <w:lang w:val="pt-BR"/>
              </w:rPr>
              <w:t xml:space="preserve">• </w:t>
            </w:r>
            <w:r w:rsidR="003C3C15" w:rsidRPr="00C40416">
              <w:rPr>
                <w:rFonts w:cs="Arial"/>
                <w:sz w:val="24"/>
                <w:szCs w:val="24"/>
                <w:lang w:val="pt-BR"/>
              </w:rPr>
              <w:t>Um CV e uma carta de motivação do candidato.</w:t>
            </w:r>
          </w:p>
          <w:p w:rsidR="00334264" w:rsidRPr="00C40416" w:rsidRDefault="00334264" w:rsidP="003C3C15">
            <w:pPr>
              <w:pStyle w:val="Corpodetexto"/>
              <w:spacing w:after="240"/>
              <w:rPr>
                <w:rFonts w:cs="Arial"/>
                <w:sz w:val="24"/>
                <w:szCs w:val="24"/>
                <w:lang w:val="pt-BR"/>
              </w:rPr>
            </w:pPr>
            <w:r w:rsidRPr="00C40416">
              <w:rPr>
                <w:rFonts w:cs="Arial"/>
                <w:sz w:val="24"/>
                <w:szCs w:val="24"/>
                <w:lang w:val="pt-BR"/>
              </w:rPr>
              <w:t xml:space="preserve">• </w:t>
            </w:r>
            <w:r w:rsidR="003C3C15" w:rsidRPr="00C40416">
              <w:rPr>
                <w:rFonts w:cs="Arial"/>
                <w:sz w:val="24"/>
                <w:szCs w:val="24"/>
                <w:lang w:val="pt-BR"/>
              </w:rPr>
              <w:t xml:space="preserve">O histórico escolar do estudante, contendo a lista de disciplinas cursadas na instituição de origem, bem como as notas obtidas. </w:t>
            </w:r>
          </w:p>
          <w:p w:rsidR="00573701" w:rsidRDefault="00334264" w:rsidP="00700257">
            <w:pPr>
              <w:pStyle w:val="Corpodetexto"/>
              <w:spacing w:after="240" w:line="240" w:lineRule="auto"/>
              <w:rPr>
                <w:rFonts w:cs="Arial"/>
                <w:sz w:val="24"/>
                <w:szCs w:val="24"/>
                <w:lang w:val="pt-BR"/>
              </w:rPr>
            </w:pPr>
            <w:r w:rsidRPr="00C40416">
              <w:rPr>
                <w:rFonts w:cs="Arial"/>
                <w:sz w:val="24"/>
                <w:szCs w:val="24"/>
                <w:lang w:val="pt-BR"/>
              </w:rPr>
              <w:t xml:space="preserve">• </w:t>
            </w:r>
            <w:r w:rsidR="003C3C15" w:rsidRPr="00C40416">
              <w:rPr>
                <w:rFonts w:cs="Arial"/>
                <w:sz w:val="24"/>
                <w:szCs w:val="24"/>
                <w:lang w:val="pt-BR"/>
              </w:rPr>
              <w:t>Uma carta da instituição de origem declarando que o candidato foi selecionado para est</w:t>
            </w:r>
            <w:r w:rsidR="00D06D6D" w:rsidRPr="00C40416">
              <w:rPr>
                <w:rFonts w:cs="Arial"/>
                <w:sz w:val="24"/>
                <w:szCs w:val="24"/>
                <w:lang w:val="pt-BR"/>
              </w:rPr>
              <w:t>e programa de dupla diplomação.</w:t>
            </w:r>
          </w:p>
          <w:p w:rsidR="002F129C" w:rsidRPr="00C40416" w:rsidRDefault="002F129C" w:rsidP="00700257">
            <w:pPr>
              <w:pStyle w:val="Corpodetexto"/>
              <w:spacing w:after="240" w:line="240" w:lineRule="auto"/>
              <w:rPr>
                <w:rFonts w:cs="Arial"/>
                <w:sz w:val="24"/>
                <w:szCs w:val="24"/>
                <w:lang w:val="pt-BR"/>
              </w:rPr>
            </w:pPr>
          </w:p>
          <w:p w:rsidR="00D06D6D" w:rsidRPr="00C40416" w:rsidRDefault="00D06D6D" w:rsidP="00D06D6D">
            <w:pPr>
              <w:pStyle w:val="Corpodetexto"/>
              <w:spacing w:before="240" w:after="120" w:line="240" w:lineRule="auto"/>
              <w:rPr>
                <w:rFonts w:cs="Arial"/>
                <w:b/>
                <w:iCs/>
                <w:sz w:val="24"/>
                <w:szCs w:val="24"/>
                <w:lang w:val="pt-BR"/>
              </w:rPr>
            </w:pPr>
            <w:r w:rsidRPr="00C40416">
              <w:rPr>
                <w:rFonts w:cs="Arial"/>
                <w:b/>
                <w:iCs/>
                <w:sz w:val="24"/>
                <w:szCs w:val="24"/>
                <w:lang w:val="pt-BR"/>
              </w:rPr>
              <w:t>9.2 – Condições para obtenção da dupla diplomação</w:t>
            </w:r>
          </w:p>
          <w:p w:rsidR="00D06D6D" w:rsidRPr="00C40416" w:rsidRDefault="00D06D6D" w:rsidP="00D06D6D">
            <w:pPr>
              <w:pStyle w:val="Corpodetexto"/>
              <w:spacing w:after="240" w:line="240" w:lineRule="auto"/>
              <w:ind w:firstLine="1418"/>
              <w:rPr>
                <w:rFonts w:cs="Arial"/>
                <w:sz w:val="24"/>
                <w:szCs w:val="24"/>
                <w:lang w:val="pt-BR"/>
              </w:rPr>
            </w:pPr>
            <w:r w:rsidRPr="00C40416">
              <w:rPr>
                <w:rFonts w:cs="Arial"/>
                <w:sz w:val="24"/>
                <w:szCs w:val="24"/>
                <w:lang w:val="pt-BR"/>
              </w:rPr>
              <w:t xml:space="preserve">Uma vez aceito no programa, o estudante deve responder as exigências seguintes para a obtenção do diploma das duas </w:t>
            </w:r>
            <w:proofErr w:type="gramStart"/>
            <w:r w:rsidRPr="00C40416">
              <w:rPr>
                <w:rFonts w:cs="Arial"/>
                <w:sz w:val="24"/>
                <w:szCs w:val="24"/>
                <w:lang w:val="pt-BR"/>
              </w:rPr>
              <w:t>instituições :</w:t>
            </w:r>
            <w:proofErr w:type="gramEnd"/>
            <w:r w:rsidRPr="00C40416">
              <w:rPr>
                <w:rFonts w:cs="Arial"/>
                <w:sz w:val="24"/>
                <w:szCs w:val="24"/>
                <w:lang w:val="pt-BR"/>
              </w:rPr>
              <w:t xml:space="preserve"> </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Respeitar as exigências de cada instituição de origem no que tange a estágios profissionalizantes. </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Os estudantes da UFPR devem validar pelo menos </w:t>
            </w:r>
            <w:proofErr w:type="gramStart"/>
            <w:r w:rsidRPr="00C40416">
              <w:rPr>
                <w:rFonts w:cs="Arial"/>
                <w:sz w:val="24"/>
                <w:szCs w:val="24"/>
                <w:lang w:val="pt-BR"/>
              </w:rPr>
              <w:t>3</w:t>
            </w:r>
            <w:proofErr w:type="gramEnd"/>
            <w:r w:rsidRPr="00C40416">
              <w:rPr>
                <w:rFonts w:cs="Arial"/>
                <w:sz w:val="24"/>
                <w:szCs w:val="24"/>
                <w:lang w:val="pt-BR"/>
              </w:rPr>
              <w:t xml:space="preserve"> semestres de formação na </w:t>
            </w:r>
            <w:r w:rsidR="009F7DA4">
              <w:rPr>
                <w:rFonts w:cs="Arial"/>
                <w:sz w:val="24"/>
                <w:szCs w:val="24"/>
                <w:lang w:val="pt-BR"/>
              </w:rPr>
              <w:t>BORDEAUX INP / ENSEIRB-MATMECA</w:t>
            </w:r>
            <w:r w:rsidRPr="00C40416">
              <w:rPr>
                <w:rFonts w:cs="Arial"/>
                <w:sz w:val="24"/>
                <w:szCs w:val="24"/>
                <w:lang w:val="pt-BR"/>
              </w:rPr>
              <w:t xml:space="preserve">. </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Os estudantes da </w:t>
            </w:r>
            <w:r w:rsidR="009F7DA4">
              <w:rPr>
                <w:rFonts w:cs="Arial"/>
                <w:sz w:val="24"/>
                <w:szCs w:val="24"/>
                <w:lang w:val="pt-BR"/>
              </w:rPr>
              <w:t>BORDEAUX INP / ENSEIRB-MATMECA</w:t>
            </w:r>
            <w:r w:rsidRPr="00C40416">
              <w:rPr>
                <w:rFonts w:cs="Arial"/>
                <w:sz w:val="24"/>
                <w:szCs w:val="24"/>
                <w:lang w:val="pt-BR"/>
              </w:rPr>
              <w:t xml:space="preserve"> devem validar o conjunto de disciplinas previsto pela </w:t>
            </w:r>
            <w:r w:rsidRPr="00C40416">
              <w:rPr>
                <w:rFonts w:cs="Arial"/>
                <w:sz w:val="24"/>
                <w:szCs w:val="24"/>
                <w:lang w:val="pt-BR"/>
              </w:rPr>
              <w:lastRenderedPageBreak/>
              <w:t>UFPR nos períodos acadêmicos indicados no parágrafo 5.3.</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Realizar um estágio profissionalizante em regime de co-validação entre a </w:t>
            </w:r>
            <w:r w:rsidR="009F7DA4">
              <w:rPr>
                <w:rFonts w:cs="Arial"/>
                <w:sz w:val="24"/>
                <w:szCs w:val="24"/>
                <w:lang w:val="pt-BR"/>
              </w:rPr>
              <w:t>BORDEAUX INP / ENSEIRB-MATMECA</w:t>
            </w:r>
            <w:r w:rsidRPr="00C40416">
              <w:rPr>
                <w:rFonts w:cs="Arial"/>
                <w:sz w:val="24"/>
                <w:szCs w:val="24"/>
                <w:lang w:val="pt-BR"/>
              </w:rPr>
              <w:t xml:space="preserve"> e a UFPR, correspondendo </w:t>
            </w:r>
            <w:r w:rsidR="00C44B5D" w:rsidRPr="00C40416">
              <w:rPr>
                <w:rFonts w:cs="Arial"/>
                <w:sz w:val="24"/>
                <w:szCs w:val="24"/>
                <w:lang w:val="pt-BR"/>
              </w:rPr>
              <w:t>n</w:t>
            </w:r>
            <w:r w:rsidRPr="00C40416">
              <w:rPr>
                <w:rFonts w:cs="Arial"/>
                <w:sz w:val="24"/>
                <w:szCs w:val="24"/>
                <w:lang w:val="pt-BR"/>
              </w:rPr>
              <w:t xml:space="preserve">a </w:t>
            </w:r>
            <w:r w:rsidR="009F7DA4">
              <w:rPr>
                <w:rFonts w:cs="Arial"/>
                <w:sz w:val="24"/>
                <w:szCs w:val="24"/>
                <w:lang w:val="pt-BR"/>
              </w:rPr>
              <w:t>BORDEAUX INP / ENSEIRB-MATMECA</w:t>
            </w:r>
            <w:r w:rsidRPr="00C40416">
              <w:rPr>
                <w:rFonts w:cs="Arial"/>
                <w:sz w:val="24"/>
                <w:szCs w:val="24"/>
                <w:lang w:val="pt-BR"/>
              </w:rPr>
              <w:t xml:space="preserve"> ao estágio de final de estudos </w:t>
            </w:r>
            <w:r w:rsidR="002E54A7" w:rsidRPr="00C40416">
              <w:rPr>
                <w:rFonts w:cs="Arial"/>
                <w:sz w:val="24"/>
                <w:szCs w:val="24"/>
                <w:lang w:val="pt-BR"/>
              </w:rPr>
              <w:t xml:space="preserve">e na </w:t>
            </w:r>
            <w:r w:rsidR="008B178F" w:rsidRPr="00C40416">
              <w:rPr>
                <w:rFonts w:cs="Arial"/>
                <w:sz w:val="24"/>
                <w:szCs w:val="24"/>
                <w:lang w:val="pt-BR"/>
              </w:rPr>
              <w:t xml:space="preserve">UFPR ao </w:t>
            </w:r>
            <w:r w:rsidRPr="00C40416">
              <w:rPr>
                <w:rFonts w:cs="Arial"/>
                <w:sz w:val="24"/>
                <w:szCs w:val="24"/>
                <w:lang w:val="pt-BR"/>
              </w:rPr>
              <w:t>Estagio Supervisionado</w:t>
            </w:r>
            <w:r w:rsidR="008B178F" w:rsidRPr="00C40416">
              <w:rPr>
                <w:rFonts w:cs="Arial"/>
                <w:sz w:val="24"/>
                <w:szCs w:val="24"/>
                <w:lang w:val="pt-BR"/>
              </w:rPr>
              <w:t xml:space="preserve">, podendo este ser efetuado na França, no Brasil ou </w:t>
            </w:r>
            <w:r w:rsidR="002E54A7" w:rsidRPr="00C40416">
              <w:rPr>
                <w:rFonts w:cs="Arial"/>
                <w:sz w:val="24"/>
                <w:szCs w:val="24"/>
                <w:lang w:val="pt-BR"/>
              </w:rPr>
              <w:t xml:space="preserve">em </w:t>
            </w:r>
            <w:r w:rsidR="008B178F" w:rsidRPr="00C40416">
              <w:rPr>
                <w:rFonts w:cs="Arial"/>
                <w:sz w:val="24"/>
                <w:szCs w:val="24"/>
                <w:lang w:val="pt-BR"/>
              </w:rPr>
              <w:t>qualquer outro país. Este estágio de uma duração mínima de 2</w:t>
            </w:r>
            <w:r w:rsidR="00573701" w:rsidRPr="00C40416">
              <w:rPr>
                <w:rFonts w:cs="Arial"/>
                <w:sz w:val="24"/>
                <w:szCs w:val="24"/>
                <w:lang w:val="pt-BR"/>
              </w:rPr>
              <w:t>0</w:t>
            </w:r>
            <w:r w:rsidR="008B178F" w:rsidRPr="00C40416">
              <w:rPr>
                <w:rFonts w:cs="Arial"/>
                <w:sz w:val="24"/>
                <w:szCs w:val="24"/>
                <w:lang w:val="pt-BR"/>
              </w:rPr>
              <w:t xml:space="preserve"> semanas será correspondente ao volume de créditos previsto no regulamento de estudos da </w:t>
            </w:r>
            <w:r w:rsidR="009F7DA4">
              <w:rPr>
                <w:rFonts w:cs="Arial"/>
                <w:sz w:val="24"/>
                <w:szCs w:val="24"/>
                <w:lang w:val="pt-BR"/>
              </w:rPr>
              <w:t>BORDEAUX INP / ENSEIRB-MATMECA</w:t>
            </w:r>
            <w:r w:rsidR="008B178F" w:rsidRPr="00C40416">
              <w:rPr>
                <w:rFonts w:cs="Arial"/>
                <w:sz w:val="24"/>
                <w:szCs w:val="24"/>
                <w:lang w:val="pt-BR"/>
              </w:rPr>
              <w:t>. Um relatório final deverá ser redigido em francês ou português e uma defesa oral diante de uma banca acadêmica</w:t>
            </w:r>
            <w:r w:rsidR="002E54A7" w:rsidRPr="00C40416">
              <w:rPr>
                <w:rFonts w:cs="Arial"/>
                <w:sz w:val="24"/>
                <w:szCs w:val="24"/>
                <w:lang w:val="pt-BR"/>
              </w:rPr>
              <w:t>,</w:t>
            </w:r>
            <w:r w:rsidR="008B178F" w:rsidRPr="00C40416">
              <w:rPr>
                <w:rFonts w:cs="Arial"/>
                <w:sz w:val="24"/>
                <w:szCs w:val="24"/>
                <w:lang w:val="pt-BR"/>
              </w:rPr>
              <w:t xml:space="preserve"> em uma ou nas duas universidades</w:t>
            </w:r>
            <w:r w:rsidR="002E54A7" w:rsidRPr="00C40416">
              <w:rPr>
                <w:rFonts w:cs="Arial"/>
                <w:sz w:val="24"/>
                <w:szCs w:val="24"/>
                <w:lang w:val="pt-BR"/>
              </w:rPr>
              <w:t>,</w:t>
            </w:r>
            <w:r w:rsidR="008B178F" w:rsidRPr="00C40416">
              <w:rPr>
                <w:rFonts w:cs="Arial"/>
                <w:sz w:val="24"/>
                <w:szCs w:val="24"/>
                <w:lang w:val="pt-BR"/>
              </w:rPr>
              <w:t xml:space="preserve"> deverá ser prevista. Dentro do possível, </w:t>
            </w:r>
            <w:r w:rsidR="00573701" w:rsidRPr="00C40416">
              <w:rPr>
                <w:rFonts w:cs="Arial"/>
                <w:sz w:val="24"/>
                <w:szCs w:val="24"/>
                <w:lang w:val="pt-BR"/>
              </w:rPr>
              <w:t>um</w:t>
            </w:r>
            <w:r w:rsidR="008B178F" w:rsidRPr="00C40416">
              <w:rPr>
                <w:rFonts w:cs="Arial"/>
                <w:sz w:val="24"/>
                <w:szCs w:val="24"/>
                <w:lang w:val="pt-BR"/>
              </w:rPr>
              <w:t xml:space="preserve">a banca </w:t>
            </w:r>
            <w:r w:rsidR="00573701" w:rsidRPr="00C40416">
              <w:rPr>
                <w:rFonts w:cs="Arial"/>
                <w:sz w:val="24"/>
                <w:szCs w:val="24"/>
                <w:lang w:val="pt-BR"/>
              </w:rPr>
              <w:t xml:space="preserve">mista entre a </w:t>
            </w:r>
            <w:r w:rsidR="008B178F" w:rsidRPr="00C40416">
              <w:rPr>
                <w:rFonts w:cs="Arial"/>
                <w:sz w:val="24"/>
                <w:szCs w:val="24"/>
                <w:lang w:val="pt-BR"/>
              </w:rPr>
              <w:t xml:space="preserve">UFPR e a </w:t>
            </w:r>
            <w:r w:rsidR="009F7DA4">
              <w:rPr>
                <w:rFonts w:cs="Arial"/>
                <w:sz w:val="24"/>
                <w:szCs w:val="24"/>
                <w:lang w:val="pt-BR"/>
              </w:rPr>
              <w:t>BORDEAUX INP / ENSEIRB-MATMECA</w:t>
            </w:r>
            <w:r w:rsidR="00573701" w:rsidRPr="00C40416">
              <w:rPr>
                <w:rFonts w:cs="Arial"/>
                <w:sz w:val="24"/>
                <w:szCs w:val="24"/>
                <w:lang w:val="pt-BR"/>
              </w:rPr>
              <w:t xml:space="preserve"> será constituída para esta defesa de projeto. O relatório deverá conter um resumo em língua francesa e em língua portuguesa. Se o estágio for efetuado em um país de língua inglesa, o relatório poderá ser redigido em inglês. Neste caso específico, um resumo </w:t>
            </w:r>
            <w:proofErr w:type="spellStart"/>
            <w:r w:rsidR="00573701" w:rsidRPr="00C40416">
              <w:rPr>
                <w:rFonts w:cs="Arial"/>
                <w:sz w:val="24"/>
                <w:szCs w:val="24"/>
                <w:lang w:val="pt-BR"/>
              </w:rPr>
              <w:t>extendido</w:t>
            </w:r>
            <w:proofErr w:type="spellEnd"/>
            <w:r w:rsidR="00573701" w:rsidRPr="00C40416">
              <w:rPr>
                <w:rFonts w:cs="Arial"/>
                <w:sz w:val="24"/>
                <w:szCs w:val="24"/>
                <w:lang w:val="pt-BR"/>
              </w:rPr>
              <w:t xml:space="preserve"> de 3 a </w:t>
            </w:r>
            <w:proofErr w:type="gramStart"/>
            <w:r w:rsidR="00573701" w:rsidRPr="00C40416">
              <w:rPr>
                <w:rFonts w:cs="Arial"/>
                <w:sz w:val="24"/>
                <w:szCs w:val="24"/>
                <w:lang w:val="pt-BR"/>
              </w:rPr>
              <w:t>4</w:t>
            </w:r>
            <w:proofErr w:type="gramEnd"/>
            <w:r w:rsidR="00573701" w:rsidRPr="00C40416">
              <w:rPr>
                <w:rFonts w:cs="Arial"/>
                <w:sz w:val="24"/>
                <w:szCs w:val="24"/>
                <w:lang w:val="pt-BR"/>
              </w:rPr>
              <w:t xml:space="preserve"> páginas, deverá ser apresentado no </w:t>
            </w:r>
            <w:r w:rsidR="0066453D" w:rsidRPr="00C40416">
              <w:rPr>
                <w:rFonts w:cs="Arial"/>
                <w:sz w:val="24"/>
                <w:szCs w:val="24"/>
                <w:lang w:val="pt-BR"/>
              </w:rPr>
              <w:t>início</w:t>
            </w:r>
            <w:r w:rsidR="00573701" w:rsidRPr="00C40416">
              <w:rPr>
                <w:rFonts w:cs="Arial"/>
                <w:sz w:val="24"/>
                <w:szCs w:val="24"/>
                <w:lang w:val="pt-BR"/>
              </w:rPr>
              <w:t xml:space="preserve"> do relatório, em língua francesa e em língua portuguesa </w:t>
            </w:r>
            <w:r w:rsidR="008B178F" w:rsidRPr="00C40416">
              <w:rPr>
                <w:rFonts w:cs="Arial"/>
                <w:sz w:val="24"/>
                <w:szCs w:val="24"/>
                <w:lang w:val="pt-BR"/>
              </w:rPr>
              <w:t xml:space="preserve"> </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w:t>
            </w:r>
            <w:r w:rsidR="008B178F" w:rsidRPr="00C40416">
              <w:rPr>
                <w:rFonts w:cs="Arial"/>
                <w:sz w:val="24"/>
                <w:szCs w:val="24"/>
                <w:lang w:val="pt-BR"/>
              </w:rPr>
              <w:t xml:space="preserve">Efetuar durante o período de estudos um Projeto Pessoal Orientado denominada </w:t>
            </w:r>
            <w:proofErr w:type="gramStart"/>
            <w:r w:rsidR="008B178F" w:rsidRPr="00C40416">
              <w:rPr>
                <w:rFonts w:cs="Arial"/>
                <w:sz w:val="24"/>
                <w:szCs w:val="24"/>
                <w:lang w:val="pt-BR"/>
              </w:rPr>
              <w:t>Trabalho</w:t>
            </w:r>
            <w:proofErr w:type="gramEnd"/>
            <w:r w:rsidR="008B178F" w:rsidRPr="00C40416">
              <w:rPr>
                <w:rFonts w:cs="Arial"/>
                <w:sz w:val="24"/>
                <w:szCs w:val="24"/>
                <w:lang w:val="pt-BR"/>
              </w:rPr>
              <w:t xml:space="preserve"> de Conclusão de Curso (TCC) na </w:t>
            </w:r>
            <w:r w:rsidRPr="00C40416">
              <w:rPr>
                <w:rFonts w:cs="Arial"/>
                <w:sz w:val="24"/>
                <w:szCs w:val="24"/>
                <w:lang w:val="pt-BR"/>
              </w:rPr>
              <w:t>UFPR.</w:t>
            </w:r>
          </w:p>
          <w:p w:rsidR="00D06D6D" w:rsidRPr="00C40416" w:rsidRDefault="00D06D6D" w:rsidP="00D06D6D">
            <w:pPr>
              <w:pStyle w:val="Corpodetexto"/>
              <w:spacing w:after="240" w:line="240" w:lineRule="auto"/>
              <w:rPr>
                <w:rFonts w:cs="Arial"/>
                <w:sz w:val="24"/>
                <w:szCs w:val="24"/>
                <w:lang w:val="pt-BR"/>
              </w:rPr>
            </w:pPr>
            <w:r w:rsidRPr="00C40416">
              <w:rPr>
                <w:rFonts w:cs="Arial"/>
                <w:sz w:val="24"/>
                <w:szCs w:val="24"/>
                <w:lang w:val="pt-BR"/>
              </w:rPr>
              <w:t xml:space="preserve">• </w:t>
            </w:r>
            <w:r w:rsidR="008B178F" w:rsidRPr="00C40416">
              <w:rPr>
                <w:rFonts w:cs="Arial"/>
                <w:sz w:val="24"/>
                <w:szCs w:val="24"/>
                <w:lang w:val="pt-BR"/>
              </w:rPr>
              <w:t xml:space="preserve">Obter um nível </w:t>
            </w:r>
            <w:r w:rsidRPr="00C40416">
              <w:rPr>
                <w:rFonts w:cs="Arial"/>
                <w:sz w:val="24"/>
                <w:szCs w:val="24"/>
                <w:lang w:val="pt-BR"/>
              </w:rPr>
              <w:t xml:space="preserve">B2 </w:t>
            </w:r>
            <w:r w:rsidR="008B178F" w:rsidRPr="00C40416">
              <w:rPr>
                <w:rFonts w:cs="Arial"/>
                <w:sz w:val="24"/>
                <w:szCs w:val="24"/>
                <w:lang w:val="pt-BR"/>
              </w:rPr>
              <w:t xml:space="preserve">em teste de língua inglesa validado </w:t>
            </w:r>
            <w:r w:rsidR="00FD01E1" w:rsidRPr="00C40416">
              <w:rPr>
                <w:rFonts w:cs="Arial"/>
                <w:sz w:val="24"/>
                <w:szCs w:val="24"/>
                <w:lang w:val="pt-BR"/>
              </w:rPr>
              <w:t>pelo TOEIC</w:t>
            </w:r>
            <w:r w:rsidR="00573701" w:rsidRPr="00C40416">
              <w:rPr>
                <w:rFonts w:cs="Arial"/>
                <w:sz w:val="24"/>
                <w:szCs w:val="24"/>
                <w:lang w:val="pt-BR"/>
              </w:rPr>
              <w:t xml:space="preserve"> ou outro teste equivalente e reconhecido</w:t>
            </w:r>
            <w:r w:rsidRPr="00C40416">
              <w:rPr>
                <w:rFonts w:cs="Arial"/>
                <w:sz w:val="24"/>
                <w:szCs w:val="24"/>
                <w:lang w:val="pt-BR"/>
              </w:rPr>
              <w:t>. (</w:t>
            </w:r>
            <w:r w:rsidR="008B178F" w:rsidRPr="00C40416">
              <w:rPr>
                <w:rFonts w:cs="Arial"/>
                <w:sz w:val="24"/>
                <w:szCs w:val="24"/>
                <w:lang w:val="pt-BR"/>
              </w:rPr>
              <w:t xml:space="preserve">A </w:t>
            </w:r>
            <w:r w:rsidR="009F7DA4">
              <w:rPr>
                <w:rFonts w:cs="Arial"/>
                <w:sz w:val="24"/>
                <w:szCs w:val="24"/>
                <w:lang w:val="pt-BR"/>
              </w:rPr>
              <w:t>BORDEAUX INP / ENSEIRB-MATMECA</w:t>
            </w:r>
            <w:r w:rsidRPr="00C40416">
              <w:rPr>
                <w:rFonts w:cs="Arial"/>
                <w:sz w:val="24"/>
                <w:szCs w:val="24"/>
                <w:lang w:val="pt-BR"/>
              </w:rPr>
              <w:t xml:space="preserve"> </w:t>
            </w:r>
            <w:r w:rsidR="008B178F" w:rsidRPr="00C40416">
              <w:rPr>
                <w:rFonts w:cs="Arial"/>
                <w:sz w:val="24"/>
                <w:szCs w:val="24"/>
                <w:lang w:val="pt-BR"/>
              </w:rPr>
              <w:t xml:space="preserve">poderá propor aos estudantes de fazer o exame </w:t>
            </w:r>
            <w:r w:rsidRPr="00C40416">
              <w:rPr>
                <w:rFonts w:cs="Arial"/>
                <w:sz w:val="24"/>
                <w:szCs w:val="24"/>
                <w:lang w:val="pt-BR"/>
              </w:rPr>
              <w:t>TOEIC</w:t>
            </w:r>
            <w:r w:rsidR="008B178F" w:rsidRPr="00C40416">
              <w:rPr>
                <w:rFonts w:cs="Arial"/>
                <w:sz w:val="24"/>
                <w:szCs w:val="24"/>
                <w:lang w:val="pt-BR"/>
              </w:rPr>
              <w:t>, no qual os estudantes deverão atingir uma nota mínima</w:t>
            </w:r>
            <w:r w:rsidR="00573701" w:rsidRPr="00C40416">
              <w:rPr>
                <w:rFonts w:cs="Arial"/>
                <w:sz w:val="24"/>
                <w:szCs w:val="24"/>
                <w:lang w:val="pt-BR"/>
              </w:rPr>
              <w:t xml:space="preserve"> fixado pelo regulamento interno da </w:t>
            </w:r>
            <w:proofErr w:type="gramStart"/>
            <w:r w:rsidR="00573701" w:rsidRPr="00C40416">
              <w:rPr>
                <w:rFonts w:cs="Arial"/>
                <w:sz w:val="24"/>
                <w:szCs w:val="24"/>
                <w:lang w:val="pt-BR"/>
              </w:rPr>
              <w:t>Escola(</w:t>
            </w:r>
            <w:proofErr w:type="gramEnd"/>
            <w:r w:rsidR="00573701" w:rsidRPr="00C40416">
              <w:rPr>
                <w:rFonts w:cs="Arial"/>
                <w:sz w:val="24"/>
                <w:szCs w:val="24"/>
                <w:lang w:val="pt-BR"/>
              </w:rPr>
              <w:t xml:space="preserve">em 2013, a nota mínima exigida é de 785 pontos no </w:t>
            </w:r>
            <w:r w:rsidR="00573701" w:rsidRPr="00C40416">
              <w:rPr>
                <w:rFonts w:cs="Arial"/>
                <w:sz w:val="24"/>
                <w:szCs w:val="24"/>
                <w:lang w:val="pt-BR"/>
              </w:rPr>
              <w:lastRenderedPageBreak/>
              <w:t>TOIEC)</w:t>
            </w:r>
            <w:r w:rsidRPr="00C40416">
              <w:rPr>
                <w:rFonts w:cs="Arial"/>
                <w:sz w:val="24"/>
                <w:szCs w:val="24"/>
                <w:lang w:val="pt-BR"/>
              </w:rPr>
              <w:t>.</w:t>
            </w:r>
          </w:p>
          <w:p w:rsidR="00D06D6D" w:rsidRPr="00C40416" w:rsidRDefault="002A3B06" w:rsidP="00D06D6D">
            <w:pPr>
              <w:pStyle w:val="Corpodetexto"/>
              <w:spacing w:after="240" w:line="240" w:lineRule="auto"/>
              <w:ind w:firstLine="1418"/>
              <w:rPr>
                <w:rFonts w:cs="Arial"/>
                <w:sz w:val="24"/>
                <w:szCs w:val="24"/>
                <w:lang w:val="pt-BR"/>
              </w:rPr>
            </w:pPr>
            <w:r w:rsidRPr="00C40416">
              <w:rPr>
                <w:rFonts w:cs="Arial"/>
                <w:sz w:val="24"/>
                <w:szCs w:val="24"/>
                <w:lang w:val="pt-BR"/>
              </w:rPr>
              <w:t xml:space="preserve"> </w:t>
            </w:r>
          </w:p>
          <w:p w:rsidR="002A3B06" w:rsidRPr="00C40416" w:rsidRDefault="002A3B06" w:rsidP="002A3B06">
            <w:pPr>
              <w:pStyle w:val="Corpodetexto"/>
              <w:spacing w:before="240" w:after="120" w:line="240" w:lineRule="auto"/>
              <w:rPr>
                <w:rFonts w:cs="Arial"/>
                <w:b/>
                <w:iCs/>
                <w:sz w:val="24"/>
                <w:szCs w:val="24"/>
                <w:lang w:val="pt-BR"/>
              </w:rPr>
            </w:pPr>
            <w:proofErr w:type="gramStart"/>
            <w:r w:rsidRPr="00C40416">
              <w:rPr>
                <w:rFonts w:cs="Arial"/>
                <w:b/>
                <w:iCs/>
                <w:sz w:val="24"/>
                <w:szCs w:val="24"/>
                <w:lang w:val="pt-BR"/>
              </w:rPr>
              <w:t>9.3 – Emissão</w:t>
            </w:r>
            <w:proofErr w:type="gramEnd"/>
            <w:r w:rsidRPr="00C40416">
              <w:rPr>
                <w:rFonts w:cs="Arial"/>
                <w:b/>
                <w:iCs/>
                <w:sz w:val="24"/>
                <w:szCs w:val="24"/>
                <w:lang w:val="pt-BR"/>
              </w:rPr>
              <w:t xml:space="preserve"> dos diplomas</w:t>
            </w:r>
          </w:p>
          <w:p w:rsidR="00700257" w:rsidRPr="00C40416" w:rsidRDefault="002A3B06" w:rsidP="002A3B06">
            <w:pPr>
              <w:pStyle w:val="Corpodetexto"/>
              <w:spacing w:before="240" w:after="120" w:line="240" w:lineRule="auto"/>
              <w:ind w:firstLine="708"/>
              <w:rPr>
                <w:rFonts w:cs="Arial"/>
                <w:sz w:val="24"/>
                <w:szCs w:val="24"/>
                <w:lang w:val="pt-BR"/>
              </w:rPr>
            </w:pPr>
            <w:r w:rsidRPr="00C40416">
              <w:rPr>
                <w:rFonts w:cs="Arial"/>
                <w:sz w:val="24"/>
                <w:szCs w:val="24"/>
                <w:lang w:val="pt-BR"/>
              </w:rPr>
              <w:t xml:space="preserve">Cada instituição decide, de acordo com seus próprios critérios de revalidação dos estudos, se o estudante é autorizado a receber um diploma ou eventualmente um </w:t>
            </w:r>
            <w:r w:rsidR="00E03779" w:rsidRPr="00C40416">
              <w:rPr>
                <w:rFonts w:cs="Arial"/>
                <w:sz w:val="24"/>
                <w:szCs w:val="24"/>
                <w:lang w:val="pt-BR"/>
              </w:rPr>
              <w:t>cerificado</w:t>
            </w:r>
            <w:r w:rsidRPr="00C40416">
              <w:rPr>
                <w:rFonts w:cs="Arial"/>
                <w:sz w:val="24"/>
                <w:szCs w:val="24"/>
                <w:lang w:val="pt-BR"/>
              </w:rPr>
              <w:t xml:space="preserve"> com informações</w:t>
            </w:r>
            <w:r w:rsidR="00E847C4" w:rsidRPr="00C40416">
              <w:rPr>
                <w:rFonts w:cs="Arial"/>
                <w:sz w:val="24"/>
                <w:szCs w:val="24"/>
                <w:lang w:val="pt-BR"/>
              </w:rPr>
              <w:t xml:space="preserve"> relativas aos</w:t>
            </w:r>
            <w:r w:rsidRPr="00C40416">
              <w:rPr>
                <w:rFonts w:cs="Arial"/>
                <w:sz w:val="24"/>
                <w:szCs w:val="24"/>
                <w:lang w:val="pt-BR"/>
              </w:rPr>
              <w:t xml:space="preserve"> estudos efetuados. </w:t>
            </w:r>
            <w:r w:rsidR="00573701" w:rsidRPr="00C40416">
              <w:rPr>
                <w:rFonts w:cs="Arial"/>
                <w:sz w:val="24"/>
                <w:szCs w:val="24"/>
                <w:lang w:val="pt-BR"/>
              </w:rPr>
              <w:t xml:space="preserve"> </w:t>
            </w:r>
          </w:p>
          <w:p w:rsidR="002A3B06" w:rsidRPr="00C40416" w:rsidRDefault="0066453D" w:rsidP="002A3B06">
            <w:pPr>
              <w:pStyle w:val="Corpodetexto"/>
              <w:spacing w:before="240" w:after="120" w:line="240" w:lineRule="auto"/>
              <w:ind w:firstLine="708"/>
              <w:rPr>
                <w:rFonts w:cs="Arial"/>
                <w:sz w:val="24"/>
                <w:szCs w:val="24"/>
                <w:lang w:val="pt-BR"/>
              </w:rPr>
            </w:pPr>
            <w:r>
              <w:rPr>
                <w:rFonts w:cs="Arial"/>
                <w:sz w:val="24"/>
                <w:szCs w:val="24"/>
                <w:lang w:val="pt-BR"/>
              </w:rPr>
              <w:t>Se</w:t>
            </w:r>
            <w:r w:rsidR="00573701" w:rsidRPr="00C40416">
              <w:rPr>
                <w:rFonts w:cs="Arial"/>
                <w:sz w:val="24"/>
                <w:szCs w:val="24"/>
                <w:lang w:val="pt-BR"/>
              </w:rPr>
              <w:t xml:space="preserve"> todas as</w:t>
            </w:r>
            <w:proofErr w:type="gramStart"/>
            <w:r w:rsidR="00573701" w:rsidRPr="00C40416">
              <w:rPr>
                <w:rFonts w:cs="Arial"/>
                <w:sz w:val="24"/>
                <w:szCs w:val="24"/>
                <w:lang w:val="pt-BR"/>
              </w:rPr>
              <w:t xml:space="preserve">  </w:t>
            </w:r>
            <w:proofErr w:type="gramEnd"/>
            <w:r w:rsidR="00573701" w:rsidRPr="00C40416">
              <w:rPr>
                <w:rFonts w:cs="Arial"/>
                <w:sz w:val="24"/>
                <w:szCs w:val="24"/>
                <w:lang w:val="pt-BR"/>
              </w:rPr>
              <w:t xml:space="preserve">condições para a obtenção dos diplomas nas universidades de origem e de destino são atendidas, o estudante receberá um diploma de sua universidade de origem e um segundo diploma da instituição de destino. </w:t>
            </w:r>
          </w:p>
          <w:p w:rsidR="00046A99" w:rsidRPr="00C40416" w:rsidRDefault="00046A99" w:rsidP="002A3B06">
            <w:pPr>
              <w:pStyle w:val="Corpodetexto"/>
              <w:spacing w:before="240" w:after="120" w:line="240" w:lineRule="auto"/>
              <w:ind w:firstLine="708"/>
              <w:rPr>
                <w:rFonts w:cs="Arial"/>
                <w:sz w:val="24"/>
                <w:szCs w:val="24"/>
                <w:lang w:val="pt-BR"/>
              </w:rPr>
            </w:pPr>
            <w:r w:rsidRPr="00C40416">
              <w:rPr>
                <w:rFonts w:cs="Arial"/>
                <w:sz w:val="24"/>
                <w:szCs w:val="24"/>
                <w:lang w:val="pt-BR"/>
              </w:rPr>
              <w:t xml:space="preserve">Os diplomas das duas instituições são emitidos somente após a conclusão do curso pelo estudante nas duas instituições. </w:t>
            </w:r>
          </w:p>
          <w:p w:rsidR="00C65CA5" w:rsidRPr="00C40416" w:rsidRDefault="00C65CA5" w:rsidP="00C65CA5">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10 :</w:t>
            </w:r>
            <w:proofErr w:type="gramEnd"/>
            <w:r w:rsidRPr="00C40416">
              <w:rPr>
                <w:rFonts w:ascii="Arial" w:hAnsi="Arial" w:cs="Arial"/>
                <w:b/>
                <w:caps/>
                <w:lang w:val="pt-BR"/>
              </w:rPr>
              <w:t xml:space="preserve"> </w:t>
            </w:r>
            <w:r w:rsidR="003009B0" w:rsidRPr="00C40416">
              <w:rPr>
                <w:rFonts w:ascii="Arial" w:hAnsi="Arial" w:cs="Arial"/>
                <w:b/>
                <w:caps/>
                <w:lang w:val="pt-BR"/>
              </w:rPr>
              <w:t>REPRESENTANTES ACADÊMICOS</w:t>
            </w:r>
          </w:p>
          <w:p w:rsidR="00334264" w:rsidRPr="00C40416" w:rsidRDefault="003009B0" w:rsidP="003009B0">
            <w:pPr>
              <w:pStyle w:val="Corpodetexto"/>
              <w:spacing w:after="240" w:line="240" w:lineRule="auto"/>
              <w:ind w:firstLine="1418"/>
              <w:rPr>
                <w:rFonts w:cs="Arial"/>
                <w:sz w:val="24"/>
                <w:szCs w:val="24"/>
                <w:lang w:val="pt-BR"/>
              </w:rPr>
            </w:pPr>
            <w:r w:rsidRPr="00C40416">
              <w:rPr>
                <w:rFonts w:cs="Arial"/>
                <w:sz w:val="24"/>
                <w:szCs w:val="24"/>
                <w:lang w:val="pt-BR"/>
              </w:rPr>
              <w:t xml:space="preserve">Cada instituição nomeia um representante/conselheiro acadêmico que será responsável da execução deste acordo e fornecerá orientações aos estudantes que estiverem participando do programa de dupla diplomação. </w:t>
            </w:r>
          </w:p>
          <w:p w:rsidR="003009B0" w:rsidRPr="00C40416" w:rsidRDefault="003009B0" w:rsidP="003009B0">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11 :</w:t>
            </w:r>
            <w:proofErr w:type="gramEnd"/>
            <w:r w:rsidRPr="00C40416">
              <w:rPr>
                <w:rFonts w:ascii="Arial" w:hAnsi="Arial" w:cs="Arial"/>
                <w:b/>
                <w:caps/>
                <w:lang w:val="pt-BR"/>
              </w:rPr>
              <w:t xml:space="preserve"> DURAÇÃO DO ANEXO AO ACORDO DE COOPERAÇÃO</w:t>
            </w:r>
          </w:p>
          <w:p w:rsidR="003009B0" w:rsidRPr="00C40416" w:rsidRDefault="003009B0" w:rsidP="003009B0">
            <w:pPr>
              <w:pStyle w:val="Corpodetexto"/>
              <w:spacing w:after="240" w:line="240" w:lineRule="auto"/>
              <w:ind w:firstLine="1418"/>
              <w:rPr>
                <w:rFonts w:cs="Arial"/>
                <w:sz w:val="24"/>
                <w:szCs w:val="24"/>
                <w:lang w:val="pt-BR"/>
              </w:rPr>
            </w:pPr>
            <w:r w:rsidRPr="00C40416">
              <w:rPr>
                <w:rFonts w:cs="Arial"/>
                <w:sz w:val="24"/>
                <w:szCs w:val="24"/>
                <w:lang w:val="pt-BR"/>
              </w:rPr>
              <w:t xml:space="preserve">Este anexo entrará em vigor na data da assinatura do mesmo pelas duas instituições e terá validade de </w:t>
            </w:r>
            <w:proofErr w:type="gramStart"/>
            <w:r w:rsidRPr="00C40416">
              <w:rPr>
                <w:rFonts w:cs="Arial"/>
                <w:sz w:val="24"/>
                <w:szCs w:val="24"/>
                <w:lang w:val="pt-BR"/>
              </w:rPr>
              <w:t>5</w:t>
            </w:r>
            <w:proofErr w:type="gramEnd"/>
            <w:r w:rsidRPr="00C40416">
              <w:rPr>
                <w:rFonts w:cs="Arial"/>
                <w:sz w:val="24"/>
                <w:szCs w:val="24"/>
                <w:lang w:val="pt-BR"/>
              </w:rPr>
              <w:t xml:space="preserve"> anos, a menos que uma das partes se manifeste pela anulação do mesmo através de uma notificação por escrito com no mínimo seis meses de antecedência ao termo de renovação. Os compromissos firmados antes desta data devem ser respeitados. Este acordo será renovado após </w:t>
            </w:r>
            <w:proofErr w:type="gramStart"/>
            <w:r w:rsidRPr="00C40416">
              <w:rPr>
                <w:rFonts w:cs="Arial"/>
                <w:sz w:val="24"/>
                <w:szCs w:val="24"/>
                <w:lang w:val="pt-BR"/>
              </w:rPr>
              <w:t>5</w:t>
            </w:r>
            <w:proofErr w:type="gramEnd"/>
            <w:r w:rsidRPr="00C40416">
              <w:rPr>
                <w:rFonts w:cs="Arial"/>
                <w:sz w:val="24"/>
                <w:szCs w:val="24"/>
                <w:lang w:val="pt-BR"/>
              </w:rPr>
              <w:t xml:space="preserve"> anos se </w:t>
            </w:r>
            <w:r w:rsidRPr="00C40416">
              <w:rPr>
                <w:rFonts w:cs="Arial"/>
                <w:sz w:val="24"/>
                <w:szCs w:val="24"/>
                <w:lang w:val="pt-BR"/>
              </w:rPr>
              <w:lastRenderedPageBreak/>
              <w:t xml:space="preserve">houver consentimento mútuo das partes. </w:t>
            </w:r>
          </w:p>
          <w:p w:rsidR="003009B0" w:rsidRPr="00C40416" w:rsidRDefault="003009B0" w:rsidP="003009B0">
            <w:pPr>
              <w:spacing w:before="360" w:after="120"/>
              <w:jc w:val="both"/>
              <w:rPr>
                <w:rFonts w:ascii="Arial" w:hAnsi="Arial" w:cs="Arial"/>
                <w:b/>
                <w:caps/>
                <w:lang w:val="pt-BR"/>
              </w:rPr>
            </w:pPr>
            <w:r w:rsidRPr="00C40416">
              <w:rPr>
                <w:rFonts w:ascii="Arial" w:hAnsi="Arial" w:cs="Arial"/>
                <w:b/>
                <w:caps/>
                <w:lang w:val="pt-BR"/>
              </w:rPr>
              <w:t xml:space="preserve">ARTIgo </w:t>
            </w:r>
            <w:proofErr w:type="gramStart"/>
            <w:r w:rsidRPr="00C40416">
              <w:rPr>
                <w:rFonts w:ascii="Arial" w:hAnsi="Arial" w:cs="Arial"/>
                <w:b/>
                <w:caps/>
                <w:lang w:val="pt-BR"/>
              </w:rPr>
              <w:t>12 :</w:t>
            </w:r>
            <w:proofErr w:type="gramEnd"/>
            <w:r w:rsidRPr="00C40416">
              <w:rPr>
                <w:rFonts w:ascii="Arial" w:hAnsi="Arial" w:cs="Arial"/>
                <w:b/>
                <w:caps/>
                <w:lang w:val="pt-BR"/>
              </w:rPr>
              <w:t xml:space="preserve"> </w:t>
            </w:r>
            <w:r w:rsidR="0050151B" w:rsidRPr="00C40416">
              <w:rPr>
                <w:rFonts w:ascii="Arial" w:hAnsi="Arial" w:cs="Arial"/>
                <w:b/>
                <w:caps/>
                <w:lang w:val="pt-BR"/>
              </w:rPr>
              <w:t>ALTERAÇÕES OU MODIFICAÇÕES</w:t>
            </w:r>
          </w:p>
          <w:p w:rsidR="003009B0" w:rsidRPr="00C40416" w:rsidRDefault="0050151B" w:rsidP="003009B0">
            <w:pPr>
              <w:pStyle w:val="Corpodetexto"/>
              <w:spacing w:after="240" w:line="240" w:lineRule="auto"/>
              <w:ind w:firstLine="1418"/>
              <w:rPr>
                <w:rFonts w:cs="Arial"/>
                <w:sz w:val="24"/>
                <w:szCs w:val="24"/>
                <w:lang w:val="pt-BR"/>
              </w:rPr>
            </w:pPr>
            <w:r w:rsidRPr="00C40416">
              <w:rPr>
                <w:rFonts w:cs="Arial"/>
                <w:sz w:val="24"/>
                <w:szCs w:val="24"/>
                <w:lang w:val="pt-BR"/>
              </w:rPr>
              <w:t xml:space="preserve">As alterações ou modificações deste acordo serão feitas por escrito e assinadas pelos representantes autorizados das instituições. </w:t>
            </w:r>
          </w:p>
          <w:p w:rsidR="003009B0" w:rsidRPr="00C40416" w:rsidRDefault="005A59B5" w:rsidP="003009B0">
            <w:pPr>
              <w:pStyle w:val="Corpodetexto"/>
              <w:spacing w:after="480" w:line="240" w:lineRule="auto"/>
              <w:ind w:firstLine="1418"/>
              <w:rPr>
                <w:rFonts w:cs="Arial"/>
                <w:sz w:val="24"/>
                <w:szCs w:val="24"/>
                <w:lang w:val="pt-BR"/>
              </w:rPr>
            </w:pPr>
            <w:r w:rsidRPr="00C40416">
              <w:rPr>
                <w:rFonts w:cs="Arial"/>
                <w:sz w:val="24"/>
                <w:szCs w:val="24"/>
                <w:lang w:val="pt-BR"/>
              </w:rPr>
              <w:t xml:space="preserve">Este acordo foi redigido em francês e português. Todas as versões são válidas. Este acordo foi assinado em dois exemplares originais em cada idioma, cada instituição recebendo um exemplar original em cada idioma. </w:t>
            </w:r>
          </w:p>
          <w:p w:rsidR="005A59B5" w:rsidRPr="00C40416" w:rsidRDefault="005A59B5" w:rsidP="005A59B5">
            <w:pPr>
              <w:pStyle w:val="Corpodetexto"/>
              <w:spacing w:after="240" w:line="240" w:lineRule="auto"/>
              <w:rPr>
                <w:rFonts w:cs="Arial"/>
                <w:b/>
                <w:sz w:val="24"/>
                <w:szCs w:val="24"/>
                <w:lang w:val="pt-BR"/>
              </w:rPr>
            </w:pPr>
            <w:r w:rsidRPr="00C40416">
              <w:rPr>
                <w:rFonts w:cs="Arial"/>
                <w:b/>
                <w:sz w:val="24"/>
                <w:szCs w:val="24"/>
                <w:lang w:val="pt-BR"/>
              </w:rPr>
              <w:t xml:space="preserve">ARTIGO </w:t>
            </w:r>
            <w:proofErr w:type="gramStart"/>
            <w:r w:rsidRPr="00C40416">
              <w:rPr>
                <w:rFonts w:cs="Arial"/>
                <w:b/>
                <w:sz w:val="24"/>
                <w:szCs w:val="24"/>
                <w:lang w:val="pt-BR"/>
              </w:rPr>
              <w:t>13 :</w:t>
            </w:r>
            <w:proofErr w:type="gramEnd"/>
            <w:r w:rsidRPr="00C40416">
              <w:rPr>
                <w:rFonts w:cs="Arial"/>
                <w:b/>
                <w:sz w:val="24"/>
                <w:szCs w:val="24"/>
                <w:lang w:val="pt-BR"/>
              </w:rPr>
              <w:t xml:space="preserve"> DISPOSIÇÕES TRANSITÓRIAS</w:t>
            </w:r>
          </w:p>
          <w:p w:rsidR="003009B0" w:rsidRDefault="005A59B5" w:rsidP="002F129C">
            <w:pPr>
              <w:pStyle w:val="Corpodetexto"/>
              <w:spacing w:after="480"/>
              <w:ind w:firstLine="1418"/>
              <w:rPr>
                <w:rFonts w:cs="Arial"/>
                <w:sz w:val="24"/>
                <w:szCs w:val="24"/>
                <w:lang w:val="pt-BR"/>
              </w:rPr>
            </w:pPr>
            <w:r w:rsidRPr="00C40416">
              <w:rPr>
                <w:rFonts w:cs="Arial"/>
                <w:sz w:val="24"/>
                <w:szCs w:val="24"/>
                <w:lang w:val="pt-BR"/>
              </w:rPr>
              <w:t>Os estudantes que estão</w:t>
            </w:r>
            <w:r w:rsidR="00046A99" w:rsidRPr="00C40416">
              <w:rPr>
                <w:rFonts w:cs="Arial"/>
                <w:sz w:val="24"/>
                <w:szCs w:val="24"/>
                <w:lang w:val="pt-BR"/>
              </w:rPr>
              <w:t xml:space="preserve"> atualmente</w:t>
            </w:r>
            <w:r w:rsidRPr="00C40416">
              <w:rPr>
                <w:rFonts w:cs="Arial"/>
                <w:sz w:val="24"/>
                <w:szCs w:val="24"/>
                <w:lang w:val="pt-BR"/>
              </w:rPr>
              <w:t xml:space="preserve"> realizando intercâmbio em conformidade com as regras presentes neste acordo poderão ser integrados neste programa de dupla diplomação se aprovados, caso </w:t>
            </w:r>
            <w:proofErr w:type="gramStart"/>
            <w:r w:rsidRPr="00C40416">
              <w:rPr>
                <w:rFonts w:cs="Arial"/>
                <w:sz w:val="24"/>
                <w:szCs w:val="24"/>
                <w:lang w:val="pt-BR"/>
              </w:rPr>
              <w:t>à</w:t>
            </w:r>
            <w:proofErr w:type="gramEnd"/>
            <w:r w:rsidRPr="00C40416">
              <w:rPr>
                <w:rFonts w:cs="Arial"/>
                <w:sz w:val="24"/>
                <w:szCs w:val="24"/>
                <w:lang w:val="pt-BR"/>
              </w:rPr>
              <w:t xml:space="preserve"> caso, pelos respectivos responsáveis acadêmic</w:t>
            </w:r>
            <w:r w:rsidR="002E54A7" w:rsidRPr="00C40416">
              <w:rPr>
                <w:rFonts w:cs="Arial"/>
                <w:sz w:val="24"/>
                <w:szCs w:val="24"/>
                <w:lang w:val="pt-BR"/>
              </w:rPr>
              <w:t>os das duas partes e consideran</w:t>
            </w:r>
            <w:r w:rsidRPr="00C40416">
              <w:rPr>
                <w:rFonts w:cs="Arial"/>
                <w:sz w:val="24"/>
                <w:szCs w:val="24"/>
                <w:lang w:val="pt-BR"/>
              </w:rPr>
              <w:t xml:space="preserve">do que os mesmos satisfaçam as regras vigentes de validação. </w:t>
            </w:r>
          </w:p>
          <w:p w:rsidR="00245F5C" w:rsidRDefault="00245F5C" w:rsidP="002F129C">
            <w:pPr>
              <w:pStyle w:val="Corpodetexto"/>
              <w:spacing w:after="480"/>
              <w:ind w:firstLine="1418"/>
              <w:rPr>
                <w:rFonts w:cs="Arial"/>
                <w:sz w:val="24"/>
                <w:szCs w:val="24"/>
                <w:lang w:val="pt-BR"/>
              </w:rPr>
            </w:pPr>
          </w:p>
          <w:p w:rsidR="00245F5C" w:rsidRDefault="00245F5C" w:rsidP="002F129C">
            <w:pPr>
              <w:pStyle w:val="Corpodetexto"/>
              <w:spacing w:after="480"/>
              <w:ind w:firstLine="1418"/>
              <w:rPr>
                <w:rFonts w:cs="Arial"/>
                <w:sz w:val="24"/>
                <w:szCs w:val="24"/>
                <w:lang w:val="pt-BR"/>
              </w:rPr>
            </w:pPr>
          </w:p>
          <w:p w:rsidR="00245F5C" w:rsidRDefault="00245F5C" w:rsidP="002F129C">
            <w:pPr>
              <w:pStyle w:val="Corpodetexto"/>
              <w:spacing w:after="480"/>
              <w:ind w:firstLine="1418"/>
              <w:rPr>
                <w:rFonts w:cs="Arial"/>
                <w:sz w:val="24"/>
                <w:szCs w:val="24"/>
                <w:lang w:val="pt-BR"/>
              </w:rPr>
            </w:pPr>
          </w:p>
          <w:p w:rsidR="00245F5C" w:rsidRDefault="00245F5C" w:rsidP="002F129C">
            <w:pPr>
              <w:pStyle w:val="Corpodetexto"/>
              <w:spacing w:after="480"/>
              <w:ind w:firstLine="1418"/>
              <w:rPr>
                <w:rFonts w:cs="Arial"/>
                <w:sz w:val="24"/>
                <w:szCs w:val="24"/>
                <w:lang w:val="pt-BR"/>
              </w:rPr>
            </w:pPr>
          </w:p>
          <w:p w:rsidR="00245F5C" w:rsidRDefault="00245F5C" w:rsidP="002F129C">
            <w:pPr>
              <w:pStyle w:val="Corpodetexto"/>
              <w:spacing w:after="480"/>
              <w:ind w:firstLine="1418"/>
              <w:rPr>
                <w:rFonts w:cs="Arial"/>
                <w:sz w:val="24"/>
                <w:szCs w:val="24"/>
                <w:lang w:val="pt-BR"/>
              </w:rPr>
            </w:pPr>
          </w:p>
          <w:p w:rsidR="00245F5C" w:rsidRDefault="00245F5C" w:rsidP="002F129C">
            <w:pPr>
              <w:pStyle w:val="Corpodetexto"/>
              <w:spacing w:after="480"/>
              <w:ind w:firstLine="1418"/>
              <w:rPr>
                <w:rFonts w:cs="Arial"/>
                <w:sz w:val="24"/>
                <w:szCs w:val="24"/>
                <w:lang w:val="pt-BR"/>
              </w:rPr>
            </w:pPr>
          </w:p>
          <w:p w:rsidR="00245F5C" w:rsidRDefault="00245F5C" w:rsidP="00245F5C">
            <w:pPr>
              <w:pStyle w:val="liaison"/>
              <w:tabs>
                <w:tab w:val="clear" w:pos="4580"/>
                <w:tab w:val="left" w:pos="851"/>
                <w:tab w:val="left" w:pos="4940"/>
              </w:tabs>
              <w:spacing w:before="0"/>
              <w:ind w:right="-360"/>
              <w:rPr>
                <w:rFonts w:ascii="Arial" w:eastAsia="SimSun" w:hAnsi="Arial" w:cs="Arial"/>
                <w:b/>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b/>
                <w:szCs w:val="22"/>
                <w:lang w:val="pt-BR"/>
              </w:rPr>
            </w:pPr>
            <w:r w:rsidRPr="00325FD3">
              <w:rPr>
                <w:rFonts w:ascii="Arial" w:eastAsia="SimSun" w:hAnsi="Arial" w:cs="Arial"/>
                <w:b/>
                <w:szCs w:val="22"/>
                <w:lang w:val="pt-BR"/>
              </w:rPr>
              <w:t>UNIVERSIDADE FEDERAL DO PARANA</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b/>
                <w:szCs w:val="22"/>
                <w:lang w:val="pt-BR"/>
              </w:rPr>
            </w:pPr>
            <w:r>
              <w:rPr>
                <w:rFonts w:ascii="Arial" w:eastAsia="SimSun" w:hAnsi="Arial" w:cs="Arial"/>
                <w:b/>
                <w:szCs w:val="22"/>
                <w:lang w:val="pt-BR"/>
              </w:rPr>
              <w:t>Representada pelo seu reitor</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b/>
                <w:szCs w:val="22"/>
                <w:lang w:val="pt-BR"/>
              </w:rPr>
            </w:pPr>
            <w:r>
              <w:rPr>
                <w:rFonts w:ascii="Arial" w:eastAsia="SimSun" w:hAnsi="Arial" w:cs="Arial"/>
                <w:b/>
                <w:szCs w:val="22"/>
                <w:lang w:val="pt-BR"/>
              </w:rPr>
              <w:t xml:space="preserve">Professor </w:t>
            </w:r>
            <w:proofErr w:type="spellStart"/>
            <w:r>
              <w:rPr>
                <w:rFonts w:ascii="Arial" w:eastAsia="SimSun" w:hAnsi="Arial" w:cs="Arial"/>
                <w:b/>
                <w:szCs w:val="22"/>
                <w:lang w:val="pt-BR"/>
              </w:rPr>
              <w:t>Zaki</w:t>
            </w:r>
            <w:proofErr w:type="spellEnd"/>
            <w:r>
              <w:rPr>
                <w:rFonts w:ascii="Arial" w:eastAsia="SimSun" w:hAnsi="Arial" w:cs="Arial"/>
                <w:b/>
                <w:szCs w:val="22"/>
                <w:lang w:val="pt-BR"/>
              </w:rPr>
              <w:t xml:space="preserve"> </w:t>
            </w:r>
            <w:proofErr w:type="spellStart"/>
            <w:r>
              <w:rPr>
                <w:rFonts w:ascii="Arial" w:eastAsia="SimSun" w:hAnsi="Arial" w:cs="Arial"/>
                <w:b/>
                <w:szCs w:val="22"/>
                <w:lang w:val="pt-BR"/>
              </w:rPr>
              <w:t>Akel</w:t>
            </w:r>
            <w:proofErr w:type="spellEnd"/>
            <w:r>
              <w:rPr>
                <w:rFonts w:ascii="Arial" w:eastAsia="SimSun" w:hAnsi="Arial" w:cs="Arial"/>
                <w:b/>
                <w:szCs w:val="22"/>
                <w:lang w:val="pt-BR"/>
              </w:rPr>
              <w:t xml:space="preserve"> Sobrinho</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r>
              <w:rPr>
                <w:rFonts w:ascii="Arial" w:eastAsia="SimSun" w:hAnsi="Arial" w:cs="Arial"/>
                <w:szCs w:val="22"/>
                <w:lang w:val="pt-BR"/>
              </w:rPr>
              <w:t>Data</w:t>
            </w: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p>
          <w:p w:rsidR="00245F5C" w:rsidRPr="00325FD3" w:rsidRDefault="00245F5C" w:rsidP="00245F5C">
            <w:pPr>
              <w:pStyle w:val="liaison"/>
              <w:tabs>
                <w:tab w:val="clear" w:pos="4580"/>
                <w:tab w:val="left" w:pos="851"/>
                <w:tab w:val="left" w:pos="4940"/>
              </w:tabs>
              <w:spacing w:before="0"/>
              <w:ind w:right="-360"/>
              <w:rPr>
                <w:rFonts w:ascii="Arial" w:eastAsia="SimSun" w:hAnsi="Arial" w:cs="Arial"/>
                <w:szCs w:val="22"/>
                <w:lang w:val="pt-BR"/>
              </w:rPr>
            </w:pPr>
            <w:r>
              <w:rPr>
                <w:rFonts w:ascii="Arial" w:eastAsia="SimSun" w:hAnsi="Arial" w:cs="Arial"/>
                <w:szCs w:val="22"/>
                <w:lang w:val="pt-BR"/>
              </w:rPr>
              <w:t>Assinatura</w:t>
            </w:r>
          </w:p>
          <w:p w:rsidR="002F06FC" w:rsidRDefault="002F06FC" w:rsidP="002F129C">
            <w:pPr>
              <w:pStyle w:val="Corpodetexto"/>
              <w:spacing w:after="480"/>
              <w:ind w:firstLine="1418"/>
              <w:rPr>
                <w:rFonts w:cs="Arial"/>
                <w:sz w:val="24"/>
                <w:szCs w:val="24"/>
                <w:lang w:val="pt-BR"/>
              </w:rPr>
            </w:pPr>
          </w:p>
          <w:p w:rsidR="002F06FC" w:rsidRDefault="002F06FC" w:rsidP="002F129C">
            <w:pPr>
              <w:pStyle w:val="Corpodetexto"/>
              <w:spacing w:after="480"/>
              <w:ind w:firstLine="1418"/>
              <w:rPr>
                <w:rFonts w:cs="Arial"/>
                <w:sz w:val="24"/>
                <w:szCs w:val="24"/>
                <w:lang w:val="pt-BR"/>
              </w:rPr>
            </w:pPr>
          </w:p>
          <w:p w:rsidR="002F06FC" w:rsidRDefault="002F06FC" w:rsidP="002F129C">
            <w:pPr>
              <w:pStyle w:val="Corpodetexto"/>
              <w:spacing w:after="480"/>
              <w:ind w:firstLine="1418"/>
              <w:rPr>
                <w:rFonts w:cs="Arial"/>
                <w:sz w:val="24"/>
                <w:szCs w:val="24"/>
                <w:lang w:val="pt-BR"/>
              </w:rPr>
            </w:pPr>
          </w:p>
          <w:p w:rsidR="002F06FC" w:rsidRDefault="002F06FC" w:rsidP="002F129C">
            <w:pPr>
              <w:pStyle w:val="Corpodetexto"/>
              <w:spacing w:after="480"/>
              <w:ind w:firstLine="1418"/>
              <w:rPr>
                <w:rFonts w:cs="Arial"/>
                <w:sz w:val="24"/>
                <w:szCs w:val="24"/>
                <w:lang w:val="pt-BR"/>
              </w:rPr>
            </w:pPr>
          </w:p>
          <w:p w:rsidR="002F06FC" w:rsidRDefault="002F06FC" w:rsidP="002F129C">
            <w:pPr>
              <w:pStyle w:val="Corpodetexto"/>
              <w:spacing w:after="480"/>
              <w:ind w:firstLine="1418"/>
              <w:rPr>
                <w:lang w:val="pt-BR"/>
              </w:rPr>
            </w:pPr>
          </w:p>
          <w:p w:rsidR="002F06FC" w:rsidRPr="00C40416" w:rsidRDefault="002F06FC" w:rsidP="002F129C">
            <w:pPr>
              <w:pStyle w:val="Corpodetexto"/>
              <w:spacing w:after="480"/>
              <w:ind w:firstLine="1418"/>
              <w:rPr>
                <w:lang w:val="pt-BR"/>
              </w:rPr>
            </w:pPr>
          </w:p>
        </w:tc>
      </w:tr>
    </w:tbl>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55"/>
      </w:tblGrid>
      <w:tr w:rsidR="00245F5C" w:rsidRPr="00580638" w:rsidTr="00245F5C">
        <w:tc>
          <w:tcPr>
            <w:tcW w:w="8755" w:type="dxa"/>
          </w:tcPr>
          <w:p w:rsidR="00245F5C" w:rsidRPr="00580638" w:rsidRDefault="00245F5C" w:rsidP="00325FD3">
            <w:pPr>
              <w:pStyle w:val="liaison"/>
              <w:tabs>
                <w:tab w:val="clear" w:pos="4580"/>
                <w:tab w:val="left" w:pos="851"/>
                <w:tab w:val="left" w:pos="4940"/>
              </w:tabs>
              <w:spacing w:before="0"/>
              <w:ind w:right="-360"/>
              <w:rPr>
                <w:rFonts w:ascii="Arial" w:eastAsia="SimSun" w:hAnsi="Arial" w:cs="Arial"/>
                <w:b/>
                <w:sz w:val="20"/>
                <w:lang w:val="pt-BR"/>
              </w:rPr>
            </w:pPr>
          </w:p>
        </w:tc>
      </w:tr>
    </w:tbl>
    <w:p w:rsidR="00325FD3" w:rsidRPr="00580638" w:rsidRDefault="00325FD3">
      <w:pPr>
        <w:rPr>
          <w:lang w:val="pt-BR"/>
        </w:rPr>
      </w:pPr>
    </w:p>
    <w:p w:rsidR="00325FD3" w:rsidRPr="00580638" w:rsidRDefault="00325FD3">
      <w:pPr>
        <w:spacing w:after="200" w:line="276" w:lineRule="auto"/>
        <w:rPr>
          <w:lang w:val="pt-BR"/>
        </w:rPr>
      </w:pPr>
      <w:r w:rsidRPr="00580638">
        <w:rPr>
          <w:lang w:val="pt-BR"/>
        </w:rPr>
        <w:br w:type="page"/>
      </w:r>
    </w:p>
    <w:p w:rsidR="00325FD3" w:rsidRPr="00777DF6" w:rsidRDefault="00325FD3" w:rsidP="00325FD3">
      <w:pPr>
        <w:pStyle w:val="Corpodetexto"/>
        <w:spacing w:before="120" w:after="240" w:line="240" w:lineRule="auto"/>
        <w:jc w:val="center"/>
        <w:rPr>
          <w:rFonts w:cs="Arial"/>
          <w:b/>
          <w:sz w:val="24"/>
          <w:szCs w:val="24"/>
        </w:rPr>
      </w:pPr>
      <w:r w:rsidRPr="00777DF6">
        <w:rPr>
          <w:rFonts w:cs="Arial"/>
          <w:b/>
          <w:sz w:val="24"/>
          <w:szCs w:val="24"/>
        </w:rPr>
        <w:lastRenderedPageBreak/>
        <w:t>ANNEXE 1</w:t>
      </w:r>
    </w:p>
    <w:p w:rsidR="00325FD3" w:rsidRPr="00777DF6" w:rsidRDefault="00325FD3" w:rsidP="00325FD3">
      <w:pPr>
        <w:pStyle w:val="Corpodetexto"/>
        <w:spacing w:before="120" w:after="240" w:line="240" w:lineRule="auto"/>
        <w:jc w:val="center"/>
        <w:rPr>
          <w:rFonts w:cs="Arial"/>
          <w:b/>
          <w:snapToGrid w:val="0"/>
          <w:sz w:val="24"/>
          <w:szCs w:val="24"/>
        </w:rPr>
      </w:pPr>
      <w:r w:rsidRPr="00777DF6">
        <w:rPr>
          <w:rFonts w:cs="Arial"/>
          <w:b/>
          <w:snapToGrid w:val="0"/>
          <w:sz w:val="24"/>
          <w:szCs w:val="24"/>
        </w:rPr>
        <w:t>Figure 1 –</w:t>
      </w:r>
      <w:r>
        <w:rPr>
          <w:rFonts w:cs="Arial"/>
          <w:b/>
          <w:snapToGrid w:val="0"/>
          <w:sz w:val="24"/>
          <w:szCs w:val="24"/>
        </w:rPr>
        <w:t xml:space="preserve"> Mobilité des étudiants de </w:t>
      </w:r>
      <w:r w:rsidR="00821E20">
        <w:rPr>
          <w:rFonts w:cs="Arial"/>
          <w:b/>
          <w:snapToGrid w:val="0"/>
          <w:sz w:val="24"/>
          <w:szCs w:val="24"/>
        </w:rPr>
        <w:t xml:space="preserve">l’UFPR </w:t>
      </w:r>
      <w:r w:rsidR="00EC5D2B">
        <w:rPr>
          <w:rFonts w:cs="Arial"/>
          <w:b/>
          <w:snapToGrid w:val="0"/>
          <w:sz w:val="24"/>
          <w:szCs w:val="24"/>
        </w:rPr>
        <w:t xml:space="preserve">vers </w:t>
      </w:r>
      <w:r w:rsidR="009F7DA4">
        <w:rPr>
          <w:rFonts w:cs="Arial"/>
          <w:b/>
          <w:snapToGrid w:val="0"/>
          <w:sz w:val="24"/>
          <w:szCs w:val="24"/>
        </w:rPr>
        <w:t>BORDEAUX INP / ENSEIRB-MATMECA</w:t>
      </w:r>
    </w:p>
    <w:p w:rsidR="00325FD3" w:rsidRPr="00777DF6" w:rsidRDefault="00325FD3" w:rsidP="00325FD3">
      <w:pPr>
        <w:tabs>
          <w:tab w:val="left" w:pos="5245"/>
        </w:tabs>
        <w:jc w:val="both"/>
        <w:rPr>
          <w:rFonts w:ascii="Arial" w:hAnsi="Arial" w:cs="Arial"/>
          <w:b/>
        </w:rPr>
      </w:pPr>
      <w:r w:rsidRPr="00777DF6">
        <w:rPr>
          <w:rFonts w:ascii="Arial" w:hAnsi="Arial" w:cs="Arial"/>
          <w:b/>
        </w:rPr>
        <w:t xml:space="preserve">DOUBLE DIPLOME </w:t>
      </w:r>
      <w:r w:rsidR="009F7DA4">
        <w:rPr>
          <w:rFonts w:ascii="Arial" w:hAnsi="Arial" w:cs="Arial"/>
          <w:b/>
        </w:rPr>
        <w:t>BORDEAUX INP / ENSEIRB-MATMECA</w:t>
      </w:r>
      <w:r w:rsidRPr="00777DF6">
        <w:rPr>
          <w:rFonts w:ascii="Arial" w:hAnsi="Arial" w:cs="Arial"/>
          <w:b/>
        </w:rPr>
        <w:tab/>
        <w:t xml:space="preserve">DIPLOME </w:t>
      </w:r>
      <w:r>
        <w:rPr>
          <w:rFonts w:ascii="Arial" w:hAnsi="Arial" w:cs="Arial"/>
          <w:b/>
        </w:rPr>
        <w:t>UFPR</w:t>
      </w:r>
      <w:r w:rsidRPr="00777DF6">
        <w:rPr>
          <w:rFonts w:ascii="Arial" w:hAnsi="Arial" w:cs="Arial"/>
          <w:b/>
        </w:rPr>
        <w:t xml:space="preserve"> NORMAL</w:t>
      </w:r>
    </w:p>
    <w:p w:rsidR="00325FD3" w:rsidRPr="00777DF6" w:rsidRDefault="00325FD3" w:rsidP="00325FD3">
      <w:pPr>
        <w:tabs>
          <w:tab w:val="left" w:pos="5245"/>
        </w:tabs>
        <w:jc w:val="both"/>
        <w:rPr>
          <w:rFonts w:ascii="Arial" w:hAnsi="Arial" w:cs="Arial"/>
          <w:b/>
        </w:rPr>
      </w:pPr>
    </w:p>
    <w:tbl>
      <w:tblPr>
        <w:tblpPr w:leftFromText="141" w:rightFromText="141" w:vertAnchor="text" w:tblpY="1"/>
        <w:tblOverlap w:val="neve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32"/>
        <w:gridCol w:w="1739"/>
      </w:tblGrid>
      <w:tr w:rsidR="00325FD3" w:rsidRPr="00777DF6" w:rsidTr="00325FD3">
        <w:trPr>
          <w:cantSplit/>
          <w:trHeight w:val="1126"/>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10 </w:t>
            </w:r>
            <w:r>
              <w:rPr>
                <w:rFonts w:ascii="Arial" w:hAnsi="Arial" w:cs="Arial"/>
                <w:b/>
              </w:rPr>
              <w:t>UFPR</w:t>
            </w:r>
          </w:p>
          <w:p w:rsidR="00325FD3" w:rsidRPr="00777DF6" w:rsidRDefault="00325FD3" w:rsidP="00325FD3">
            <w:pPr>
              <w:jc w:val="both"/>
              <w:rPr>
                <w:rFonts w:ascii="Arial" w:hAnsi="Arial" w:cs="Arial"/>
                <w:b/>
              </w:rPr>
            </w:pPr>
            <w:r w:rsidRPr="00777DF6">
              <w:rPr>
                <w:rFonts w:ascii="Arial" w:hAnsi="Arial" w:cs="Arial"/>
                <w:b/>
              </w:rPr>
              <w:t>Complet avec tout les cours obligatoires</w:t>
            </w:r>
          </w:p>
        </w:tc>
        <w:tc>
          <w:tcPr>
            <w:tcW w:w="1739" w:type="dxa"/>
            <w:shd w:val="clear" w:color="auto" w:fill="FDE9D9"/>
          </w:tcPr>
          <w:p w:rsidR="00325FD3" w:rsidRPr="00777DF6" w:rsidRDefault="00325FD3" w:rsidP="00325FD3">
            <w:pPr>
              <w:rPr>
                <w:rFonts w:ascii="Arial" w:hAnsi="Arial" w:cs="Arial"/>
              </w:rPr>
            </w:pPr>
            <w:r w:rsidRPr="00777DF6">
              <w:rPr>
                <w:rFonts w:ascii="Arial" w:hAnsi="Arial" w:cs="Arial"/>
              </w:rPr>
              <w:t xml:space="preserve">COURS  </w:t>
            </w:r>
            <w:r>
              <w:rPr>
                <w:rFonts w:ascii="Arial" w:hAnsi="Arial" w:cs="Arial"/>
              </w:rPr>
              <w:t>UFPR</w:t>
            </w: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Stage de fin d’études  </w:t>
            </w:r>
            <w:r w:rsidR="00821E20">
              <w:rPr>
                <w:rFonts w:ascii="Arial" w:hAnsi="Arial" w:cs="Arial"/>
                <w:b/>
              </w:rPr>
              <w:t xml:space="preserve">de </w:t>
            </w:r>
            <w:r w:rsidRPr="00777DF6">
              <w:rPr>
                <w:rFonts w:ascii="Arial" w:hAnsi="Arial" w:cs="Arial"/>
                <w:b/>
              </w:rPr>
              <w:t>6 mois</w:t>
            </w:r>
            <w:r w:rsidR="00821E20">
              <w:rPr>
                <w:rFonts w:ascii="Arial" w:hAnsi="Arial" w:cs="Arial"/>
                <w:b/>
              </w:rPr>
              <w:t xml:space="preserve"> en </w:t>
            </w:r>
            <w:r w:rsidR="00821E20" w:rsidRPr="00777DF6">
              <w:rPr>
                <w:rFonts w:ascii="Arial" w:hAnsi="Arial" w:cs="Arial"/>
                <w:b/>
              </w:rPr>
              <w:t xml:space="preserve"> Co-validation</w:t>
            </w:r>
          </w:p>
          <w:p w:rsidR="00325FD3" w:rsidRPr="00777DF6" w:rsidRDefault="00325FD3" w:rsidP="00325FD3">
            <w:pPr>
              <w:jc w:val="both"/>
              <w:rPr>
                <w:rFonts w:ascii="Arial" w:hAnsi="Arial" w:cs="Arial"/>
                <w:b/>
              </w:rPr>
            </w:pPr>
          </w:p>
        </w:tc>
        <w:tc>
          <w:tcPr>
            <w:tcW w:w="1739" w:type="dxa"/>
            <w:vMerge w:val="restart"/>
            <w:shd w:val="clear" w:color="auto" w:fill="DAEEF3"/>
          </w:tcPr>
          <w:p w:rsidR="00325FD3" w:rsidRPr="00777DF6" w:rsidRDefault="00325FD3" w:rsidP="00325FD3">
            <w:pPr>
              <w:rPr>
                <w:rFonts w:ascii="Arial" w:hAnsi="Arial" w:cs="Arial"/>
              </w:rPr>
            </w:pPr>
            <w:r w:rsidRPr="00777DF6">
              <w:rPr>
                <w:rFonts w:ascii="Arial" w:hAnsi="Arial" w:cs="Arial"/>
              </w:rPr>
              <w:t xml:space="preserve">3 semestres </w:t>
            </w:r>
            <w:r w:rsidR="009F7DA4">
              <w:rPr>
                <w:rFonts w:ascii="Arial" w:hAnsi="Arial" w:cs="Arial"/>
              </w:rPr>
              <w:t>BORDEAUX INP / ENSEIRB-MATMECA</w:t>
            </w:r>
            <w:r w:rsidRPr="00777DF6">
              <w:rPr>
                <w:rFonts w:ascii="Arial" w:hAnsi="Arial" w:cs="Arial"/>
              </w:rPr>
              <w:t xml:space="preserve"> + stage de </w:t>
            </w:r>
            <w:r>
              <w:rPr>
                <w:rFonts w:ascii="Arial" w:hAnsi="Arial" w:cs="Arial"/>
              </w:rPr>
              <w:t>2</w:t>
            </w:r>
            <w:r w:rsidR="00515568">
              <w:rPr>
                <w:rFonts w:ascii="Arial" w:hAnsi="Arial" w:cs="Arial"/>
              </w:rPr>
              <w:t>0</w:t>
            </w:r>
            <w:r w:rsidR="002F129C">
              <w:rPr>
                <w:rFonts w:ascii="Arial" w:hAnsi="Arial" w:cs="Arial"/>
              </w:rPr>
              <w:t xml:space="preserve"> se</w:t>
            </w:r>
            <w:r>
              <w:rPr>
                <w:rFonts w:ascii="Arial" w:hAnsi="Arial" w:cs="Arial"/>
              </w:rPr>
              <w:t xml:space="preserve">maines </w:t>
            </w:r>
            <w:r w:rsidRPr="00777DF6">
              <w:rPr>
                <w:rFonts w:ascii="Arial" w:hAnsi="Arial" w:cs="Arial"/>
              </w:rPr>
              <w:t>en double validation</w:t>
            </w:r>
          </w:p>
        </w:tc>
      </w:tr>
      <w:tr w:rsidR="00325FD3" w:rsidRPr="00777DF6" w:rsidTr="00325FD3">
        <w:trPr>
          <w:trHeight w:val="769"/>
        </w:trPr>
        <w:tc>
          <w:tcPr>
            <w:tcW w:w="2732" w:type="dxa"/>
            <w:shd w:val="clear" w:color="auto" w:fill="C6D9F1"/>
          </w:tcPr>
          <w:p w:rsidR="00325FD3" w:rsidRPr="00777DF6" w:rsidRDefault="00325FD3" w:rsidP="00821E20">
            <w:pPr>
              <w:jc w:val="both"/>
              <w:rPr>
                <w:rFonts w:ascii="Arial" w:hAnsi="Arial" w:cs="Arial"/>
              </w:rPr>
            </w:pPr>
            <w:r w:rsidRPr="00777DF6">
              <w:rPr>
                <w:rFonts w:ascii="Arial" w:hAnsi="Arial" w:cs="Arial"/>
                <w:b/>
              </w:rPr>
              <w:t xml:space="preserve">S9 </w:t>
            </w:r>
            <w:r w:rsidR="00EC5D2B" w:rsidRPr="00777DF6">
              <w:rPr>
                <w:rFonts w:ascii="Arial" w:hAnsi="Arial" w:cs="Arial"/>
                <w:b/>
              </w:rPr>
              <w:t xml:space="preserve"> cours </w:t>
            </w:r>
            <w:r w:rsidR="00EC5D2B">
              <w:rPr>
                <w:rFonts w:ascii="Arial" w:hAnsi="Arial" w:cs="Arial"/>
                <w:b/>
              </w:rPr>
              <w:t xml:space="preserve">à </w:t>
            </w:r>
            <w:r w:rsidR="00821E20">
              <w:rPr>
                <w:rFonts w:ascii="Arial" w:hAnsi="Arial" w:cs="Arial"/>
                <w:b/>
              </w:rPr>
              <w:t>l'</w:t>
            </w:r>
            <w:r w:rsidR="009F7DA4">
              <w:rPr>
                <w:rFonts w:ascii="Arial" w:hAnsi="Arial" w:cs="Arial"/>
                <w:b/>
              </w:rPr>
              <w:t>BORDEAUX INP / ENSEIRB-MATMECA</w:t>
            </w:r>
          </w:p>
        </w:tc>
        <w:tc>
          <w:tcPr>
            <w:tcW w:w="1739" w:type="dxa"/>
            <w:vMerge/>
            <w:shd w:val="clear" w:color="auto" w:fill="DAEEF3"/>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C6D9F1"/>
          </w:tcPr>
          <w:p w:rsidR="00325FD3" w:rsidRPr="00777DF6" w:rsidRDefault="00325FD3" w:rsidP="00325FD3">
            <w:pPr>
              <w:jc w:val="both"/>
              <w:rPr>
                <w:rFonts w:ascii="Arial" w:hAnsi="Arial" w:cs="Arial"/>
              </w:rPr>
            </w:pPr>
            <w:r w:rsidRPr="00777DF6">
              <w:rPr>
                <w:rFonts w:ascii="Arial" w:hAnsi="Arial" w:cs="Arial"/>
                <w:b/>
              </w:rPr>
              <w:t xml:space="preserve">S8 </w:t>
            </w:r>
            <w:r w:rsidR="00EC5D2B" w:rsidRPr="00777DF6">
              <w:rPr>
                <w:rFonts w:ascii="Arial" w:hAnsi="Arial" w:cs="Arial"/>
                <w:b/>
              </w:rPr>
              <w:t xml:space="preserve"> cours </w:t>
            </w:r>
            <w:r w:rsidR="00EC5D2B">
              <w:rPr>
                <w:rFonts w:ascii="Arial" w:hAnsi="Arial" w:cs="Arial"/>
                <w:b/>
              </w:rPr>
              <w:t xml:space="preserve">à </w:t>
            </w:r>
            <w:r w:rsidR="00821E20">
              <w:rPr>
                <w:rFonts w:ascii="Arial" w:hAnsi="Arial" w:cs="Arial"/>
                <w:b/>
              </w:rPr>
              <w:t>l'</w:t>
            </w:r>
            <w:r w:rsidR="009F7DA4">
              <w:rPr>
                <w:rFonts w:ascii="Arial" w:hAnsi="Arial" w:cs="Arial"/>
                <w:b/>
              </w:rPr>
              <w:t>BORDEAUX INP / ENSEIRB-MATMECA</w:t>
            </w:r>
          </w:p>
        </w:tc>
        <w:tc>
          <w:tcPr>
            <w:tcW w:w="1739" w:type="dxa"/>
            <w:vMerge/>
            <w:shd w:val="clear" w:color="auto" w:fill="DAEEF3"/>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C6D9F1"/>
          </w:tcPr>
          <w:p w:rsidR="00325FD3" w:rsidRPr="00777DF6" w:rsidRDefault="00325FD3" w:rsidP="00325FD3">
            <w:pPr>
              <w:jc w:val="both"/>
              <w:rPr>
                <w:rFonts w:ascii="Arial" w:hAnsi="Arial" w:cs="Arial"/>
              </w:rPr>
            </w:pPr>
            <w:r w:rsidRPr="00777DF6">
              <w:rPr>
                <w:rFonts w:ascii="Arial" w:hAnsi="Arial" w:cs="Arial"/>
                <w:b/>
              </w:rPr>
              <w:t xml:space="preserve">S7 </w:t>
            </w:r>
            <w:r w:rsidR="00EC5D2B" w:rsidRPr="00777DF6">
              <w:rPr>
                <w:rFonts w:ascii="Arial" w:hAnsi="Arial" w:cs="Arial"/>
                <w:b/>
              </w:rPr>
              <w:t xml:space="preserve"> cours </w:t>
            </w:r>
            <w:r w:rsidR="00EC5D2B">
              <w:rPr>
                <w:rFonts w:ascii="Arial" w:hAnsi="Arial" w:cs="Arial"/>
                <w:b/>
              </w:rPr>
              <w:t xml:space="preserve">à </w:t>
            </w:r>
            <w:r w:rsidR="00821E20">
              <w:rPr>
                <w:rFonts w:ascii="Arial" w:hAnsi="Arial" w:cs="Arial"/>
                <w:b/>
              </w:rPr>
              <w:t>l'</w:t>
            </w:r>
            <w:r w:rsidR="009F7DA4">
              <w:rPr>
                <w:rFonts w:ascii="Arial" w:hAnsi="Arial" w:cs="Arial"/>
                <w:b/>
              </w:rPr>
              <w:t>BORDEAUX INP / ENSEIRB-MATMECA</w:t>
            </w:r>
          </w:p>
        </w:tc>
        <w:tc>
          <w:tcPr>
            <w:tcW w:w="1739" w:type="dxa"/>
            <w:vMerge/>
            <w:shd w:val="clear" w:color="auto" w:fill="DAEEF3"/>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7 </w:t>
            </w:r>
            <w:r>
              <w:rPr>
                <w:rFonts w:ascii="Arial" w:hAnsi="Arial" w:cs="Arial"/>
                <w:b/>
              </w:rPr>
              <w:t xml:space="preserve"> UFPR</w:t>
            </w:r>
          </w:p>
        </w:tc>
        <w:tc>
          <w:tcPr>
            <w:tcW w:w="1739" w:type="dxa"/>
            <w:vMerge w:val="restart"/>
            <w:shd w:val="clear" w:color="auto" w:fill="FDE9D9"/>
          </w:tcPr>
          <w:p w:rsidR="00325FD3" w:rsidRPr="00777DF6" w:rsidRDefault="00325FD3" w:rsidP="00325FD3">
            <w:pPr>
              <w:rPr>
                <w:rFonts w:ascii="Arial" w:hAnsi="Arial" w:cs="Arial"/>
              </w:rPr>
            </w:pPr>
            <w:r w:rsidRPr="00777DF6">
              <w:rPr>
                <w:rFonts w:ascii="Arial" w:hAnsi="Arial" w:cs="Arial"/>
              </w:rPr>
              <w:t>PERIODE</w:t>
            </w:r>
            <w:r>
              <w:rPr>
                <w:rFonts w:ascii="Arial" w:hAnsi="Arial" w:cs="Arial"/>
              </w:rPr>
              <w:t xml:space="preserve"> A L’UFPR</w:t>
            </w: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6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5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4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3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2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1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bl>
    <w:p w:rsidR="00325FD3" w:rsidRPr="00777DF6" w:rsidRDefault="00325FD3" w:rsidP="00325FD3">
      <w:pPr>
        <w:rPr>
          <w:rFonts w:ascii="Arial" w:hAnsi="Arial" w:cs="Arial"/>
          <w:vanish/>
        </w:rPr>
      </w:pPr>
    </w:p>
    <w:tbl>
      <w:tblPr>
        <w:tblpPr w:leftFromText="141" w:rightFromText="141" w:vertAnchor="text" w:horzAnchor="page" w:tblpX="6092" w:tblpY="2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4"/>
        <w:gridCol w:w="1775"/>
      </w:tblGrid>
      <w:tr w:rsidR="00325FD3" w:rsidRPr="00580638" w:rsidTr="00325FD3">
        <w:trPr>
          <w:trHeight w:val="78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10 UFPR</w:t>
            </w:r>
          </w:p>
        </w:tc>
        <w:tc>
          <w:tcPr>
            <w:tcW w:w="1775" w:type="dxa"/>
            <w:vMerge w:val="restart"/>
            <w:shd w:val="clear" w:color="auto" w:fill="FDE9D9"/>
          </w:tcPr>
          <w:p w:rsidR="00325FD3" w:rsidRPr="00325FD3" w:rsidRDefault="00325FD3" w:rsidP="00700257">
            <w:pPr>
              <w:rPr>
                <w:rFonts w:ascii="Arial" w:hAnsi="Arial" w:cs="Arial"/>
                <w:b/>
                <w:lang w:val="pt-BR"/>
              </w:rPr>
            </w:pPr>
            <w:proofErr w:type="spellStart"/>
            <w:r w:rsidRPr="00325FD3">
              <w:rPr>
                <w:rFonts w:ascii="Arial" w:hAnsi="Arial" w:cs="Arial"/>
                <w:lang w:val="pt-BR"/>
              </w:rPr>
              <w:t>Période</w:t>
            </w:r>
            <w:proofErr w:type="spellEnd"/>
            <w:r w:rsidRPr="00325FD3">
              <w:rPr>
                <w:rFonts w:ascii="Arial" w:hAnsi="Arial" w:cs="Arial"/>
                <w:lang w:val="pt-BR"/>
              </w:rPr>
              <w:t xml:space="preserve"> </w:t>
            </w:r>
            <w:proofErr w:type="spellStart"/>
            <w:r w:rsidRPr="00325FD3">
              <w:rPr>
                <w:rFonts w:ascii="Arial" w:hAnsi="Arial" w:cs="Arial"/>
                <w:lang w:val="pt-BR"/>
              </w:rPr>
              <w:t>normale</w:t>
            </w:r>
            <w:proofErr w:type="spellEnd"/>
            <w:r w:rsidRPr="00325FD3">
              <w:rPr>
                <w:rFonts w:ascii="Arial" w:hAnsi="Arial" w:cs="Arial"/>
                <w:lang w:val="pt-BR"/>
              </w:rPr>
              <w:t xml:space="preserve"> de </w:t>
            </w:r>
            <w:proofErr w:type="spellStart"/>
            <w:r w:rsidRPr="00325FD3">
              <w:rPr>
                <w:rFonts w:ascii="Arial" w:hAnsi="Arial" w:cs="Arial"/>
                <w:lang w:val="pt-BR"/>
              </w:rPr>
              <w:t>cours</w:t>
            </w:r>
            <w:proofErr w:type="spellEnd"/>
            <w:r w:rsidRPr="00325FD3">
              <w:rPr>
                <w:rFonts w:ascii="Arial" w:hAnsi="Arial" w:cs="Arial"/>
                <w:lang w:val="pt-BR"/>
              </w:rPr>
              <w:t xml:space="preserve"> à </w:t>
            </w:r>
            <w:proofErr w:type="spellStart"/>
            <w:proofErr w:type="gramStart"/>
            <w:r w:rsidRPr="00325FD3">
              <w:rPr>
                <w:rFonts w:ascii="Arial" w:hAnsi="Arial" w:cs="Arial"/>
                <w:lang w:val="pt-BR"/>
              </w:rPr>
              <w:t>l’UFPR</w:t>
            </w:r>
            <w:proofErr w:type="spellEnd"/>
            <w:proofErr w:type="gramEnd"/>
            <w:r w:rsidRPr="00325FD3">
              <w:rPr>
                <w:rFonts w:ascii="Arial" w:hAnsi="Arial" w:cs="Arial"/>
                <w:lang w:val="pt-BR"/>
              </w:rPr>
              <w:t xml:space="preserve"> </w:t>
            </w:r>
            <w:proofErr w:type="spellStart"/>
            <w:r w:rsidRPr="00325FD3">
              <w:rPr>
                <w:rFonts w:ascii="Arial" w:hAnsi="Arial" w:cs="Arial"/>
                <w:lang w:val="pt-BR"/>
              </w:rPr>
              <w:t>pour</w:t>
            </w:r>
            <w:proofErr w:type="spellEnd"/>
            <w:r w:rsidRPr="00325FD3">
              <w:rPr>
                <w:rFonts w:ascii="Arial" w:hAnsi="Arial" w:cs="Arial"/>
                <w:lang w:val="pt-BR"/>
              </w:rPr>
              <w:t xml:space="preserve"> </w:t>
            </w:r>
            <w:proofErr w:type="spellStart"/>
            <w:r w:rsidRPr="00325FD3">
              <w:rPr>
                <w:rFonts w:ascii="Arial" w:hAnsi="Arial" w:cs="Arial"/>
                <w:lang w:val="pt-BR"/>
              </w:rPr>
              <w:t>le</w:t>
            </w:r>
            <w:proofErr w:type="spellEnd"/>
            <w:r w:rsidRPr="00325FD3">
              <w:rPr>
                <w:rFonts w:ascii="Arial" w:hAnsi="Arial" w:cs="Arial"/>
                <w:lang w:val="pt-BR"/>
              </w:rPr>
              <w:t xml:space="preserve"> </w:t>
            </w:r>
            <w:proofErr w:type="spellStart"/>
            <w:r w:rsidRPr="00325FD3">
              <w:rPr>
                <w:rFonts w:ascii="Arial" w:hAnsi="Arial" w:cs="Arial"/>
                <w:lang w:val="pt-BR"/>
              </w:rPr>
              <w:t>diplôme</w:t>
            </w:r>
            <w:proofErr w:type="spellEnd"/>
            <w:r w:rsidRPr="00325FD3">
              <w:rPr>
                <w:rFonts w:ascii="Arial" w:hAnsi="Arial" w:cs="Arial"/>
                <w:lang w:val="pt-BR"/>
              </w:rPr>
              <w:t xml:space="preserve"> “</w:t>
            </w:r>
            <w:r w:rsidRPr="00325FD3">
              <w:rPr>
                <w:rFonts w:cs="Arial"/>
                <w:b/>
                <w:lang w:val="pt-BR"/>
              </w:rPr>
              <w:t xml:space="preserve"> </w:t>
            </w:r>
            <w:proofErr w:type="spellStart"/>
            <w:r w:rsidRPr="00325FD3">
              <w:rPr>
                <w:rFonts w:ascii="Arial" w:hAnsi="Arial" w:cs="Arial"/>
                <w:b/>
                <w:lang w:val="pt-BR"/>
              </w:rPr>
              <w:t>Graduaçao</w:t>
            </w:r>
            <w:proofErr w:type="spellEnd"/>
            <w:r w:rsidRPr="00325FD3">
              <w:rPr>
                <w:rFonts w:ascii="Arial" w:hAnsi="Arial" w:cs="Arial"/>
                <w:b/>
                <w:lang w:val="pt-BR"/>
              </w:rPr>
              <w:t xml:space="preserve"> em Eng</w:t>
            </w:r>
            <w:r w:rsidR="00700257">
              <w:rPr>
                <w:rFonts w:ascii="Arial" w:hAnsi="Arial" w:cs="Arial"/>
                <w:b/>
                <w:lang w:val="pt-BR"/>
              </w:rPr>
              <w:t>enharia</w:t>
            </w:r>
            <w:r w:rsidRPr="00325FD3">
              <w:rPr>
                <w:rFonts w:ascii="Arial" w:hAnsi="Arial" w:cs="Arial"/>
                <w:b/>
                <w:lang w:val="pt-BR"/>
              </w:rPr>
              <w:t xml:space="preserve"> </w:t>
            </w:r>
            <w:proofErr w:type="spellStart"/>
            <w:r w:rsidRPr="00325FD3">
              <w:rPr>
                <w:rFonts w:ascii="Arial" w:hAnsi="Arial" w:cs="Arial"/>
                <w:b/>
                <w:lang w:val="pt-BR"/>
              </w:rPr>
              <w:t>Eletrica</w:t>
            </w:r>
            <w:proofErr w:type="spellEnd"/>
            <w:r w:rsidRPr="00325FD3">
              <w:rPr>
                <w:rFonts w:ascii="Arial" w:hAnsi="Arial" w:cs="Arial"/>
                <w:b/>
                <w:lang w:val="pt-BR"/>
              </w:rPr>
              <w:t xml:space="preserve"> da Universidade Federal do Parana </w:t>
            </w:r>
            <w:r w:rsidRPr="00325FD3">
              <w:rPr>
                <w:rFonts w:ascii="Arial" w:hAnsi="Arial" w:cs="Arial"/>
                <w:lang w:val="pt-BR"/>
              </w:rPr>
              <w:t>“</w:t>
            </w:r>
          </w:p>
        </w:tc>
      </w:tr>
      <w:tr w:rsidR="00325FD3" w:rsidRPr="00777DF6" w:rsidTr="00325FD3">
        <w:tblPrEx>
          <w:shd w:val="clear" w:color="auto" w:fill="FDE9D9"/>
        </w:tblPrEx>
        <w:trPr>
          <w:trHeight w:val="72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9 UFPR</w:t>
            </w:r>
          </w:p>
        </w:tc>
        <w:tc>
          <w:tcPr>
            <w:tcW w:w="1775" w:type="dxa"/>
            <w:vMerge/>
            <w:shd w:val="clear" w:color="auto" w:fill="FDE9D9"/>
          </w:tcPr>
          <w:p w:rsidR="00325FD3" w:rsidRPr="00777DF6" w:rsidRDefault="00325FD3" w:rsidP="00325FD3">
            <w:pPr>
              <w:rPr>
                <w:rFonts w:ascii="Arial" w:hAnsi="Arial" w:cs="Arial"/>
              </w:rPr>
            </w:pPr>
          </w:p>
        </w:tc>
      </w:tr>
      <w:tr w:rsidR="00325FD3" w:rsidRPr="00777DF6" w:rsidTr="00325FD3">
        <w:tblPrEx>
          <w:shd w:val="clear" w:color="auto" w:fill="FDE9D9"/>
        </w:tblPrEx>
        <w:trPr>
          <w:trHeight w:val="687"/>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8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82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7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15"/>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6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88"/>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5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21"/>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4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62"/>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3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85"/>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2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67"/>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1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bl>
    <w:p w:rsidR="00325FD3" w:rsidRPr="00777DF6" w:rsidRDefault="00325FD3" w:rsidP="00325FD3">
      <w:pPr>
        <w:pStyle w:val="Corpodetexto"/>
        <w:spacing w:before="120" w:after="240" w:line="240" w:lineRule="auto"/>
        <w:jc w:val="center"/>
        <w:rPr>
          <w:rFonts w:cs="Arial"/>
          <w:b/>
          <w:sz w:val="24"/>
          <w:szCs w:val="24"/>
        </w:rPr>
      </w:pPr>
      <w:r w:rsidRPr="00777DF6">
        <w:rPr>
          <w:rFonts w:cs="Arial"/>
        </w:rPr>
        <w:br w:type="page"/>
      </w:r>
      <w:r>
        <w:rPr>
          <w:rFonts w:cs="Arial"/>
          <w:b/>
          <w:sz w:val="24"/>
          <w:szCs w:val="24"/>
        </w:rPr>
        <w:lastRenderedPageBreak/>
        <w:t>ANEXO</w:t>
      </w:r>
      <w:r w:rsidRPr="00777DF6">
        <w:rPr>
          <w:rFonts w:cs="Arial"/>
          <w:b/>
          <w:sz w:val="24"/>
          <w:szCs w:val="24"/>
        </w:rPr>
        <w:t xml:space="preserve"> 1</w:t>
      </w:r>
    </w:p>
    <w:p w:rsidR="00325FD3" w:rsidRPr="00325FD3" w:rsidRDefault="00325FD3" w:rsidP="00325FD3">
      <w:pPr>
        <w:pStyle w:val="Corpodetexto"/>
        <w:spacing w:before="120" w:after="240" w:line="240" w:lineRule="auto"/>
        <w:jc w:val="center"/>
        <w:rPr>
          <w:rFonts w:cs="Arial"/>
          <w:b/>
          <w:snapToGrid w:val="0"/>
          <w:sz w:val="24"/>
          <w:szCs w:val="24"/>
          <w:lang w:val="pt-BR"/>
        </w:rPr>
      </w:pPr>
      <w:r w:rsidRPr="00C40416">
        <w:rPr>
          <w:rFonts w:cs="Arial"/>
          <w:b/>
          <w:snapToGrid w:val="0"/>
          <w:sz w:val="24"/>
          <w:szCs w:val="24"/>
          <w:lang w:val="pt-BR"/>
        </w:rPr>
        <w:t xml:space="preserve">Figura 1 – Mobilidade dos estudantes da UFPR na </w:t>
      </w:r>
      <w:r w:rsidR="009F7DA4">
        <w:rPr>
          <w:rFonts w:cs="Arial"/>
          <w:b/>
          <w:snapToGrid w:val="0"/>
          <w:sz w:val="24"/>
          <w:szCs w:val="24"/>
          <w:lang w:val="pt-BR"/>
        </w:rPr>
        <w:t>BORDEAUX INP / ENSEIRB-MATMECA</w:t>
      </w:r>
    </w:p>
    <w:p w:rsidR="00325FD3" w:rsidRPr="00325FD3" w:rsidRDefault="00325FD3" w:rsidP="00325FD3">
      <w:pPr>
        <w:tabs>
          <w:tab w:val="left" w:pos="5245"/>
        </w:tabs>
        <w:jc w:val="both"/>
        <w:rPr>
          <w:rFonts w:ascii="Arial" w:hAnsi="Arial" w:cs="Arial"/>
          <w:b/>
          <w:lang w:val="pt-BR"/>
        </w:rPr>
      </w:pPr>
      <w:r w:rsidRPr="00325FD3">
        <w:rPr>
          <w:rFonts w:ascii="Arial" w:hAnsi="Arial" w:cs="Arial"/>
          <w:b/>
          <w:lang w:val="pt-BR"/>
        </w:rPr>
        <w:t>DUPLA DIPLOMAÇÃO</w:t>
      </w:r>
      <w:r w:rsidRPr="00325FD3">
        <w:rPr>
          <w:rFonts w:ascii="Arial" w:hAnsi="Arial" w:cs="Arial"/>
          <w:b/>
          <w:lang w:val="pt-BR"/>
        </w:rPr>
        <w:tab/>
        <w:t>DIPLOME NORMAL</w:t>
      </w:r>
      <w:r>
        <w:rPr>
          <w:rFonts w:ascii="Arial" w:hAnsi="Arial" w:cs="Arial"/>
          <w:b/>
          <w:lang w:val="pt-BR"/>
        </w:rPr>
        <w:t xml:space="preserve"> </w:t>
      </w:r>
      <w:r w:rsidRPr="00325FD3">
        <w:rPr>
          <w:rFonts w:ascii="Arial" w:hAnsi="Arial" w:cs="Arial"/>
          <w:b/>
          <w:lang w:val="pt-BR"/>
        </w:rPr>
        <w:t>UFPR</w:t>
      </w:r>
    </w:p>
    <w:p w:rsidR="00325FD3" w:rsidRPr="00325FD3" w:rsidRDefault="00325FD3" w:rsidP="00325FD3">
      <w:pPr>
        <w:tabs>
          <w:tab w:val="left" w:pos="5245"/>
        </w:tabs>
        <w:jc w:val="both"/>
        <w:rPr>
          <w:rFonts w:ascii="Arial" w:hAnsi="Arial" w:cs="Arial"/>
          <w:b/>
          <w:lang w:val="pt-BR"/>
        </w:rPr>
      </w:pPr>
    </w:p>
    <w:tbl>
      <w:tblPr>
        <w:tblpPr w:leftFromText="141" w:rightFromText="141" w:vertAnchor="text" w:tblpY="1"/>
        <w:tblOverlap w:val="neve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32"/>
        <w:gridCol w:w="1739"/>
      </w:tblGrid>
      <w:tr w:rsidR="00325FD3" w:rsidRPr="00777DF6" w:rsidTr="00325FD3">
        <w:trPr>
          <w:cantSplit/>
          <w:trHeight w:val="1126"/>
        </w:trPr>
        <w:tc>
          <w:tcPr>
            <w:tcW w:w="2732" w:type="dxa"/>
            <w:shd w:val="clear" w:color="auto" w:fill="FDE9D9"/>
          </w:tcPr>
          <w:p w:rsidR="00325FD3" w:rsidRPr="00ED1F2C" w:rsidRDefault="00325FD3" w:rsidP="00325FD3">
            <w:pPr>
              <w:jc w:val="both"/>
              <w:rPr>
                <w:rFonts w:ascii="Arial" w:hAnsi="Arial" w:cs="Arial"/>
                <w:b/>
                <w:lang w:val="pt-BR"/>
              </w:rPr>
            </w:pPr>
            <w:r w:rsidRPr="00ED1F2C">
              <w:rPr>
                <w:rFonts w:ascii="Arial" w:hAnsi="Arial" w:cs="Arial"/>
                <w:b/>
                <w:lang w:val="pt-BR"/>
              </w:rPr>
              <w:t>SEMESTRE 10 UFPR</w:t>
            </w:r>
          </w:p>
          <w:p w:rsidR="00325FD3" w:rsidRPr="00325FD3" w:rsidRDefault="00325FD3" w:rsidP="00325FD3">
            <w:pPr>
              <w:jc w:val="both"/>
              <w:rPr>
                <w:rFonts w:ascii="Arial" w:hAnsi="Arial" w:cs="Arial"/>
                <w:b/>
                <w:lang w:val="pt-BR"/>
              </w:rPr>
            </w:pPr>
            <w:r w:rsidRPr="00325FD3">
              <w:rPr>
                <w:rFonts w:ascii="Arial" w:hAnsi="Arial" w:cs="Arial"/>
                <w:b/>
                <w:lang w:val="pt-BR"/>
              </w:rPr>
              <w:t>Completo com todas as disciplinas obrigat</w:t>
            </w:r>
            <w:r>
              <w:rPr>
                <w:rFonts w:ascii="Arial" w:hAnsi="Arial" w:cs="Arial"/>
                <w:b/>
                <w:lang w:val="pt-BR"/>
              </w:rPr>
              <w:t>órias</w:t>
            </w:r>
          </w:p>
        </w:tc>
        <w:tc>
          <w:tcPr>
            <w:tcW w:w="1739" w:type="dxa"/>
            <w:shd w:val="clear" w:color="auto" w:fill="FDE9D9"/>
          </w:tcPr>
          <w:p w:rsidR="00325FD3" w:rsidRPr="00777DF6" w:rsidRDefault="00325FD3" w:rsidP="00325FD3">
            <w:pPr>
              <w:rPr>
                <w:rFonts w:ascii="Arial" w:hAnsi="Arial" w:cs="Arial"/>
              </w:rPr>
            </w:pPr>
            <w:r>
              <w:rPr>
                <w:rFonts w:ascii="Arial" w:hAnsi="Arial" w:cs="Arial"/>
              </w:rPr>
              <w:t>DISCIPLINAS</w:t>
            </w:r>
            <w:r w:rsidRPr="00777DF6">
              <w:rPr>
                <w:rFonts w:ascii="Arial" w:hAnsi="Arial" w:cs="Arial"/>
              </w:rPr>
              <w:t xml:space="preserve">  </w:t>
            </w:r>
            <w:r>
              <w:rPr>
                <w:rFonts w:ascii="Arial" w:hAnsi="Arial" w:cs="Arial"/>
              </w:rPr>
              <w:t>UFPR</w:t>
            </w:r>
          </w:p>
        </w:tc>
      </w:tr>
      <w:tr w:rsidR="00325FD3" w:rsidRPr="00580638" w:rsidTr="00325FD3">
        <w:trPr>
          <w:trHeight w:val="769"/>
        </w:trPr>
        <w:tc>
          <w:tcPr>
            <w:tcW w:w="2732" w:type="dxa"/>
            <w:shd w:val="clear" w:color="auto" w:fill="FDE9D9"/>
          </w:tcPr>
          <w:p w:rsidR="00325FD3" w:rsidRPr="00C40416" w:rsidRDefault="00325FD3" w:rsidP="00325FD3">
            <w:pPr>
              <w:jc w:val="both"/>
              <w:rPr>
                <w:rFonts w:ascii="Arial" w:hAnsi="Arial" w:cs="Arial"/>
                <w:b/>
                <w:lang w:val="pt-BR"/>
              </w:rPr>
            </w:pPr>
            <w:r w:rsidRPr="00C40416">
              <w:rPr>
                <w:rFonts w:ascii="Arial" w:hAnsi="Arial" w:cs="Arial"/>
                <w:b/>
                <w:lang w:val="pt-BR"/>
              </w:rPr>
              <w:t>Estágio de final de estudos – 6 meses</w:t>
            </w:r>
          </w:p>
          <w:p w:rsidR="00325FD3" w:rsidRPr="00C40416" w:rsidRDefault="00325FD3" w:rsidP="00325FD3">
            <w:pPr>
              <w:jc w:val="both"/>
              <w:rPr>
                <w:rFonts w:ascii="Arial" w:hAnsi="Arial" w:cs="Arial"/>
                <w:b/>
              </w:rPr>
            </w:pPr>
            <w:r w:rsidRPr="00C40416">
              <w:rPr>
                <w:rFonts w:ascii="Arial" w:hAnsi="Arial" w:cs="Arial"/>
                <w:b/>
              </w:rPr>
              <w:t>Co-validação</w:t>
            </w:r>
          </w:p>
        </w:tc>
        <w:tc>
          <w:tcPr>
            <w:tcW w:w="1739" w:type="dxa"/>
            <w:vMerge w:val="restart"/>
            <w:shd w:val="clear" w:color="auto" w:fill="DAEEF3"/>
          </w:tcPr>
          <w:p w:rsidR="00325FD3" w:rsidRPr="00C40416" w:rsidRDefault="00325FD3" w:rsidP="00325FD3">
            <w:pPr>
              <w:rPr>
                <w:rFonts w:ascii="Arial" w:hAnsi="Arial" w:cs="Arial"/>
                <w:lang w:val="pt-BR"/>
              </w:rPr>
            </w:pPr>
            <w:proofErr w:type="gramStart"/>
            <w:r w:rsidRPr="00C40416">
              <w:rPr>
                <w:rFonts w:ascii="Arial" w:hAnsi="Arial" w:cs="Arial"/>
                <w:lang w:val="pt-BR"/>
              </w:rPr>
              <w:t>3</w:t>
            </w:r>
            <w:proofErr w:type="gramEnd"/>
            <w:r w:rsidRPr="00C40416">
              <w:rPr>
                <w:rFonts w:ascii="Arial" w:hAnsi="Arial" w:cs="Arial"/>
                <w:lang w:val="pt-BR"/>
              </w:rPr>
              <w:t xml:space="preserve"> semestres </w:t>
            </w:r>
            <w:r w:rsidR="009F7DA4">
              <w:rPr>
                <w:rFonts w:ascii="Arial" w:hAnsi="Arial" w:cs="Arial"/>
                <w:lang w:val="pt-BR"/>
              </w:rPr>
              <w:t>BORDEAUX INP / ENSEIRB-MATMECA</w:t>
            </w:r>
            <w:r w:rsidRPr="00C40416">
              <w:rPr>
                <w:rFonts w:ascii="Arial" w:hAnsi="Arial" w:cs="Arial"/>
                <w:lang w:val="pt-BR"/>
              </w:rPr>
              <w:t xml:space="preserve"> + estágio d</w:t>
            </w:r>
            <w:r w:rsidR="00700257" w:rsidRPr="00C40416">
              <w:rPr>
                <w:rFonts w:ascii="Arial" w:hAnsi="Arial" w:cs="Arial"/>
                <w:lang w:val="pt-BR"/>
              </w:rPr>
              <w:t>e 20</w:t>
            </w:r>
            <w:r w:rsidRPr="00C40416">
              <w:rPr>
                <w:rFonts w:ascii="Arial" w:hAnsi="Arial" w:cs="Arial"/>
                <w:lang w:val="pt-BR"/>
              </w:rPr>
              <w:t xml:space="preserve"> semanas em regime de co- validação</w:t>
            </w:r>
          </w:p>
        </w:tc>
      </w:tr>
      <w:tr w:rsidR="00325FD3" w:rsidRPr="009F7DA4" w:rsidTr="00325FD3">
        <w:trPr>
          <w:trHeight w:val="769"/>
        </w:trPr>
        <w:tc>
          <w:tcPr>
            <w:tcW w:w="2732" w:type="dxa"/>
            <w:shd w:val="clear" w:color="auto" w:fill="C6D9F1"/>
          </w:tcPr>
          <w:p w:rsidR="00325FD3" w:rsidRPr="009F7DA4" w:rsidRDefault="00325FD3" w:rsidP="00325FD3">
            <w:pPr>
              <w:jc w:val="both"/>
              <w:rPr>
                <w:rFonts w:ascii="Arial" w:hAnsi="Arial" w:cs="Arial"/>
                <w:b/>
                <w:lang w:val="pt-BR"/>
              </w:rPr>
            </w:pPr>
            <w:r w:rsidRPr="009F7DA4">
              <w:rPr>
                <w:rFonts w:ascii="Arial" w:hAnsi="Arial" w:cs="Arial"/>
                <w:b/>
                <w:lang w:val="pt-BR"/>
              </w:rPr>
              <w:t xml:space="preserve">S9 aulas </w:t>
            </w:r>
            <w:r w:rsidR="009F7DA4" w:rsidRPr="009F7DA4">
              <w:rPr>
                <w:rFonts w:ascii="Arial" w:hAnsi="Arial" w:cs="Arial"/>
                <w:b/>
                <w:lang w:val="pt-BR"/>
              </w:rPr>
              <w:t>BORDEAUX INP / ENSEIRB-MATMECA</w:t>
            </w:r>
          </w:p>
          <w:p w:rsidR="00325FD3" w:rsidRPr="009F7DA4" w:rsidRDefault="00325FD3" w:rsidP="00325FD3">
            <w:pPr>
              <w:jc w:val="both"/>
              <w:rPr>
                <w:rFonts w:ascii="Arial" w:hAnsi="Arial" w:cs="Arial"/>
                <w:lang w:val="pt-BR"/>
              </w:rPr>
            </w:pPr>
          </w:p>
        </w:tc>
        <w:tc>
          <w:tcPr>
            <w:tcW w:w="1739" w:type="dxa"/>
            <w:vMerge/>
            <w:shd w:val="clear" w:color="auto" w:fill="DAEEF3"/>
          </w:tcPr>
          <w:p w:rsidR="00325FD3" w:rsidRPr="009F7DA4" w:rsidRDefault="00325FD3" w:rsidP="00325FD3">
            <w:pPr>
              <w:jc w:val="both"/>
              <w:rPr>
                <w:rFonts w:ascii="Arial" w:hAnsi="Arial" w:cs="Arial"/>
                <w:lang w:val="pt-BR"/>
              </w:rPr>
            </w:pPr>
          </w:p>
        </w:tc>
      </w:tr>
      <w:tr w:rsidR="00325FD3" w:rsidRPr="009F7DA4" w:rsidTr="00325FD3">
        <w:trPr>
          <w:trHeight w:val="769"/>
        </w:trPr>
        <w:tc>
          <w:tcPr>
            <w:tcW w:w="2732" w:type="dxa"/>
            <w:shd w:val="clear" w:color="auto" w:fill="C6D9F1"/>
          </w:tcPr>
          <w:p w:rsidR="00325FD3" w:rsidRPr="00C40416" w:rsidRDefault="00325FD3" w:rsidP="00325FD3">
            <w:pPr>
              <w:jc w:val="both"/>
              <w:rPr>
                <w:rFonts w:ascii="Arial" w:hAnsi="Arial" w:cs="Arial"/>
                <w:b/>
                <w:lang w:val="pt-BR"/>
              </w:rPr>
            </w:pPr>
            <w:r w:rsidRPr="00C40416">
              <w:rPr>
                <w:rFonts w:ascii="Arial" w:hAnsi="Arial" w:cs="Arial"/>
                <w:b/>
                <w:lang w:val="pt-BR"/>
              </w:rPr>
              <w:t>S8</w:t>
            </w:r>
            <w:proofErr w:type="gramStart"/>
            <w:r w:rsidRPr="00C40416">
              <w:rPr>
                <w:rFonts w:ascii="Arial" w:hAnsi="Arial" w:cs="Arial"/>
                <w:b/>
                <w:lang w:val="pt-BR"/>
              </w:rPr>
              <w:t xml:space="preserve">  </w:t>
            </w:r>
            <w:proofErr w:type="gramEnd"/>
            <w:r w:rsidRPr="00C40416">
              <w:rPr>
                <w:rFonts w:ascii="Arial" w:hAnsi="Arial" w:cs="Arial"/>
                <w:b/>
                <w:lang w:val="pt-BR"/>
              </w:rPr>
              <w:t xml:space="preserve">aulas </w:t>
            </w:r>
            <w:r w:rsidR="009F7DA4">
              <w:rPr>
                <w:rFonts w:ascii="Arial" w:hAnsi="Arial" w:cs="Arial"/>
                <w:b/>
                <w:lang w:val="pt-BR"/>
              </w:rPr>
              <w:t>BORDEAUX INP / ENSEIRB-MATMECA</w:t>
            </w:r>
          </w:p>
          <w:p w:rsidR="00325FD3" w:rsidRPr="00C40416" w:rsidRDefault="00325FD3" w:rsidP="00325FD3">
            <w:pPr>
              <w:jc w:val="both"/>
              <w:rPr>
                <w:rFonts w:ascii="Arial" w:hAnsi="Arial" w:cs="Arial"/>
                <w:lang w:val="pt-BR"/>
              </w:rPr>
            </w:pPr>
          </w:p>
        </w:tc>
        <w:tc>
          <w:tcPr>
            <w:tcW w:w="1739" w:type="dxa"/>
            <w:vMerge/>
            <w:shd w:val="clear" w:color="auto" w:fill="DAEEF3"/>
          </w:tcPr>
          <w:p w:rsidR="00325FD3" w:rsidRPr="00C40416" w:rsidRDefault="00325FD3" w:rsidP="00325FD3">
            <w:pPr>
              <w:jc w:val="both"/>
              <w:rPr>
                <w:rFonts w:ascii="Arial" w:hAnsi="Arial" w:cs="Arial"/>
                <w:lang w:val="pt-BR"/>
              </w:rPr>
            </w:pPr>
          </w:p>
        </w:tc>
      </w:tr>
      <w:tr w:rsidR="00325FD3" w:rsidRPr="009F7DA4" w:rsidTr="00325FD3">
        <w:trPr>
          <w:trHeight w:val="769"/>
        </w:trPr>
        <w:tc>
          <w:tcPr>
            <w:tcW w:w="2732" w:type="dxa"/>
            <w:shd w:val="clear" w:color="auto" w:fill="C6D9F1"/>
          </w:tcPr>
          <w:p w:rsidR="00325FD3" w:rsidRPr="009F7DA4" w:rsidRDefault="00325FD3" w:rsidP="00325FD3">
            <w:pPr>
              <w:jc w:val="both"/>
              <w:rPr>
                <w:rFonts w:ascii="Arial" w:hAnsi="Arial" w:cs="Arial"/>
                <w:lang w:val="pt-BR"/>
              </w:rPr>
            </w:pPr>
            <w:r w:rsidRPr="009F7DA4">
              <w:rPr>
                <w:rFonts w:ascii="Arial" w:hAnsi="Arial" w:cs="Arial"/>
                <w:b/>
                <w:lang w:val="pt-BR"/>
              </w:rPr>
              <w:t>S7</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39" w:type="dxa"/>
            <w:vMerge/>
            <w:shd w:val="clear" w:color="auto" w:fill="DAEEF3"/>
          </w:tcPr>
          <w:p w:rsidR="00325FD3" w:rsidRPr="009F7DA4" w:rsidRDefault="00325FD3" w:rsidP="00325FD3">
            <w:pPr>
              <w:jc w:val="both"/>
              <w:rPr>
                <w:rFonts w:ascii="Arial" w:hAnsi="Arial" w:cs="Arial"/>
                <w:lang w:val="pt-BR"/>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7 </w:t>
            </w:r>
            <w:r>
              <w:rPr>
                <w:rFonts w:ascii="Arial" w:hAnsi="Arial" w:cs="Arial"/>
                <w:b/>
              </w:rPr>
              <w:t xml:space="preserve"> UFPR</w:t>
            </w:r>
          </w:p>
        </w:tc>
        <w:tc>
          <w:tcPr>
            <w:tcW w:w="1739" w:type="dxa"/>
            <w:vMerge w:val="restart"/>
            <w:shd w:val="clear" w:color="auto" w:fill="FDE9D9"/>
          </w:tcPr>
          <w:p w:rsidR="00325FD3" w:rsidRPr="00777DF6" w:rsidRDefault="00325FD3" w:rsidP="00325FD3">
            <w:pPr>
              <w:rPr>
                <w:rFonts w:ascii="Arial" w:hAnsi="Arial" w:cs="Arial"/>
              </w:rPr>
            </w:pPr>
            <w:r>
              <w:rPr>
                <w:rFonts w:ascii="Arial" w:hAnsi="Arial" w:cs="Arial"/>
              </w:rPr>
              <w:t>DISCIPLINAS  NA UFPR</w:t>
            </w: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6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5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4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3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2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r w:rsidR="00325FD3" w:rsidRPr="00777DF6" w:rsidTr="00325FD3">
        <w:trPr>
          <w:trHeight w:val="769"/>
        </w:trPr>
        <w:tc>
          <w:tcPr>
            <w:tcW w:w="2732"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1 </w:t>
            </w:r>
            <w:r>
              <w:rPr>
                <w:rFonts w:ascii="Arial" w:hAnsi="Arial" w:cs="Arial"/>
                <w:b/>
              </w:rPr>
              <w:t xml:space="preserve"> UFPR</w:t>
            </w:r>
          </w:p>
        </w:tc>
        <w:tc>
          <w:tcPr>
            <w:tcW w:w="1739" w:type="dxa"/>
            <w:vMerge/>
            <w:shd w:val="clear" w:color="auto" w:fill="FDE9D9"/>
          </w:tcPr>
          <w:p w:rsidR="00325FD3" w:rsidRPr="00777DF6" w:rsidRDefault="00325FD3" w:rsidP="00325FD3">
            <w:pPr>
              <w:jc w:val="both"/>
              <w:rPr>
                <w:rFonts w:ascii="Arial" w:hAnsi="Arial" w:cs="Arial"/>
              </w:rPr>
            </w:pPr>
          </w:p>
        </w:tc>
      </w:tr>
    </w:tbl>
    <w:p w:rsidR="00325FD3" w:rsidRPr="00777DF6" w:rsidRDefault="00325FD3" w:rsidP="00325FD3">
      <w:pPr>
        <w:rPr>
          <w:rFonts w:ascii="Arial" w:hAnsi="Arial" w:cs="Arial"/>
          <w:vanish/>
        </w:rPr>
      </w:pPr>
    </w:p>
    <w:tbl>
      <w:tblPr>
        <w:tblpPr w:leftFromText="141" w:rightFromText="141" w:vertAnchor="text" w:horzAnchor="page" w:tblpX="6092" w:tblpY="21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544"/>
        <w:gridCol w:w="1775"/>
      </w:tblGrid>
      <w:tr w:rsidR="00325FD3" w:rsidRPr="00580638" w:rsidTr="00325FD3">
        <w:trPr>
          <w:trHeight w:val="78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10 UFPR</w:t>
            </w:r>
          </w:p>
        </w:tc>
        <w:tc>
          <w:tcPr>
            <w:tcW w:w="1775" w:type="dxa"/>
            <w:vMerge w:val="restart"/>
            <w:shd w:val="clear" w:color="auto" w:fill="FDE9D9"/>
          </w:tcPr>
          <w:p w:rsidR="00325FD3" w:rsidRPr="00325FD3" w:rsidRDefault="00325FD3" w:rsidP="00325FD3">
            <w:pPr>
              <w:rPr>
                <w:rFonts w:ascii="Arial" w:hAnsi="Arial" w:cs="Arial"/>
                <w:b/>
                <w:lang w:val="pt-BR"/>
              </w:rPr>
            </w:pPr>
            <w:r w:rsidRPr="00325FD3">
              <w:rPr>
                <w:rFonts w:ascii="Arial" w:hAnsi="Arial" w:cs="Arial"/>
                <w:lang w:val="pt-BR"/>
              </w:rPr>
              <w:t>Graduaç</w:t>
            </w:r>
            <w:r>
              <w:rPr>
                <w:rFonts w:ascii="Arial" w:hAnsi="Arial" w:cs="Arial"/>
                <w:lang w:val="pt-BR"/>
              </w:rPr>
              <w:t xml:space="preserve">ão normal na </w:t>
            </w:r>
            <w:r w:rsidRPr="00325FD3">
              <w:rPr>
                <w:rFonts w:ascii="Arial" w:hAnsi="Arial" w:cs="Arial"/>
                <w:lang w:val="pt-BR"/>
              </w:rPr>
              <w:t xml:space="preserve">UFPR </w:t>
            </w:r>
            <w:r>
              <w:rPr>
                <w:rFonts w:ascii="Arial" w:hAnsi="Arial" w:cs="Arial"/>
                <w:lang w:val="pt-BR"/>
              </w:rPr>
              <w:t xml:space="preserve">para obtenção do diploma de </w:t>
            </w:r>
            <w:r>
              <w:rPr>
                <w:rFonts w:ascii="Arial" w:hAnsi="Arial" w:cs="Arial"/>
                <w:b/>
                <w:lang w:val="pt-BR"/>
              </w:rPr>
              <w:t>Graduação em Engenharia Elé</w:t>
            </w:r>
            <w:r w:rsidRPr="00325FD3">
              <w:rPr>
                <w:rFonts w:ascii="Arial" w:hAnsi="Arial" w:cs="Arial"/>
                <w:b/>
                <w:lang w:val="pt-BR"/>
              </w:rPr>
              <w:t>trica d</w:t>
            </w:r>
            <w:r>
              <w:rPr>
                <w:rFonts w:ascii="Arial" w:hAnsi="Arial" w:cs="Arial"/>
                <w:b/>
                <w:lang w:val="pt-BR"/>
              </w:rPr>
              <w:t>a Universidade Federal do Paraná</w:t>
            </w:r>
          </w:p>
        </w:tc>
      </w:tr>
      <w:tr w:rsidR="00325FD3" w:rsidRPr="00777DF6" w:rsidTr="00325FD3">
        <w:tblPrEx>
          <w:shd w:val="clear" w:color="auto" w:fill="FDE9D9"/>
        </w:tblPrEx>
        <w:trPr>
          <w:trHeight w:val="72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9 UFPR</w:t>
            </w:r>
          </w:p>
        </w:tc>
        <w:tc>
          <w:tcPr>
            <w:tcW w:w="1775" w:type="dxa"/>
            <w:vMerge/>
            <w:shd w:val="clear" w:color="auto" w:fill="FDE9D9"/>
          </w:tcPr>
          <w:p w:rsidR="00325FD3" w:rsidRPr="00777DF6" w:rsidRDefault="00325FD3" w:rsidP="00325FD3">
            <w:pPr>
              <w:rPr>
                <w:rFonts w:ascii="Arial" w:hAnsi="Arial" w:cs="Arial"/>
              </w:rPr>
            </w:pPr>
          </w:p>
        </w:tc>
      </w:tr>
      <w:tr w:rsidR="00325FD3" w:rsidRPr="00777DF6" w:rsidTr="00325FD3">
        <w:tblPrEx>
          <w:shd w:val="clear" w:color="auto" w:fill="FDE9D9"/>
        </w:tblPrEx>
        <w:trPr>
          <w:trHeight w:val="687"/>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8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820"/>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7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15"/>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6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88"/>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5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21"/>
        </w:trPr>
        <w:tc>
          <w:tcPr>
            <w:tcW w:w="3544" w:type="dxa"/>
            <w:shd w:val="clear" w:color="auto" w:fill="FDE9D9"/>
          </w:tcPr>
          <w:p w:rsidR="00325FD3" w:rsidRPr="00777DF6" w:rsidRDefault="00325FD3" w:rsidP="00325FD3">
            <w:pPr>
              <w:jc w:val="both"/>
              <w:rPr>
                <w:rFonts w:ascii="Arial" w:hAnsi="Arial" w:cs="Arial"/>
                <w:b/>
              </w:rPr>
            </w:pPr>
            <w:r>
              <w:rPr>
                <w:rFonts w:ascii="Arial" w:hAnsi="Arial" w:cs="Arial"/>
                <w:b/>
              </w:rPr>
              <w:t>SEMESTRE 4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62"/>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3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85"/>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2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r w:rsidR="00325FD3" w:rsidRPr="00777DF6" w:rsidTr="00325FD3">
        <w:tblPrEx>
          <w:shd w:val="clear" w:color="auto" w:fill="FDE9D9"/>
        </w:tblPrEx>
        <w:trPr>
          <w:trHeight w:val="767"/>
        </w:trPr>
        <w:tc>
          <w:tcPr>
            <w:tcW w:w="3544" w:type="dxa"/>
            <w:shd w:val="clear" w:color="auto" w:fill="FDE9D9"/>
          </w:tcPr>
          <w:p w:rsidR="00325FD3" w:rsidRPr="00777DF6" w:rsidRDefault="00325FD3" w:rsidP="00325FD3">
            <w:pPr>
              <w:jc w:val="both"/>
              <w:rPr>
                <w:rFonts w:ascii="Arial" w:hAnsi="Arial" w:cs="Arial"/>
                <w:b/>
              </w:rPr>
            </w:pPr>
            <w:r w:rsidRPr="00777DF6">
              <w:rPr>
                <w:rFonts w:ascii="Arial" w:hAnsi="Arial" w:cs="Arial"/>
                <w:b/>
              </w:rPr>
              <w:t xml:space="preserve">SEMESTRE 1 </w:t>
            </w:r>
            <w:r>
              <w:rPr>
                <w:rFonts w:ascii="Arial" w:hAnsi="Arial" w:cs="Arial"/>
                <w:b/>
              </w:rPr>
              <w:t xml:space="preserve"> UFPR</w:t>
            </w:r>
          </w:p>
        </w:tc>
        <w:tc>
          <w:tcPr>
            <w:tcW w:w="1775" w:type="dxa"/>
            <w:vMerge/>
            <w:shd w:val="clear" w:color="auto" w:fill="FDE9D9"/>
          </w:tcPr>
          <w:p w:rsidR="00325FD3" w:rsidRPr="00777DF6" w:rsidRDefault="00325FD3" w:rsidP="00325FD3">
            <w:pPr>
              <w:jc w:val="both"/>
              <w:rPr>
                <w:rFonts w:ascii="Arial" w:hAnsi="Arial" w:cs="Arial"/>
              </w:rPr>
            </w:pPr>
          </w:p>
        </w:tc>
      </w:tr>
    </w:tbl>
    <w:p w:rsidR="00325FD3" w:rsidRPr="00777DF6" w:rsidRDefault="00325FD3" w:rsidP="00325FD3">
      <w:pPr>
        <w:jc w:val="center"/>
        <w:rPr>
          <w:rFonts w:ascii="Arial" w:hAnsi="Arial" w:cs="Arial"/>
          <w:b/>
        </w:rPr>
      </w:pPr>
      <w:r w:rsidRPr="00777DF6">
        <w:rPr>
          <w:rFonts w:ascii="Arial" w:hAnsi="Arial" w:cs="Arial"/>
        </w:rPr>
        <w:br w:type="page"/>
      </w:r>
      <w:r w:rsidRPr="00777DF6">
        <w:rPr>
          <w:rFonts w:ascii="Arial" w:hAnsi="Arial" w:cs="Arial"/>
          <w:b/>
        </w:rPr>
        <w:lastRenderedPageBreak/>
        <w:t>ANNEXE 2</w:t>
      </w:r>
    </w:p>
    <w:p w:rsidR="00325FD3" w:rsidRPr="00777DF6" w:rsidRDefault="00325FD3" w:rsidP="00325FD3">
      <w:pPr>
        <w:jc w:val="center"/>
        <w:rPr>
          <w:rFonts w:ascii="Arial" w:hAnsi="Arial" w:cs="Arial"/>
        </w:rPr>
      </w:pPr>
    </w:p>
    <w:p w:rsidR="00325FD3" w:rsidRPr="00777DF6" w:rsidRDefault="00EC5D2B" w:rsidP="00325FD3">
      <w:pPr>
        <w:jc w:val="center"/>
        <w:rPr>
          <w:rFonts w:ascii="Arial" w:hAnsi="Arial" w:cs="Arial"/>
          <w:b/>
        </w:rPr>
      </w:pPr>
      <w:r w:rsidRPr="00C40416">
        <w:rPr>
          <w:rFonts w:ascii="Arial" w:hAnsi="Arial" w:cs="Arial"/>
          <w:b/>
          <w:snapToGrid w:val="0"/>
        </w:rPr>
        <w:t xml:space="preserve">Figura </w:t>
      </w:r>
      <w:r w:rsidR="00325FD3" w:rsidRPr="00C40416">
        <w:rPr>
          <w:rFonts w:ascii="Arial" w:hAnsi="Arial" w:cs="Arial"/>
          <w:b/>
          <w:snapToGrid w:val="0"/>
        </w:rPr>
        <w:t xml:space="preserve">2 – Mobilité des étudiants de </w:t>
      </w:r>
      <w:r w:rsidR="009F7DA4">
        <w:rPr>
          <w:rFonts w:ascii="Arial" w:hAnsi="Arial" w:cs="Arial"/>
          <w:b/>
          <w:snapToGrid w:val="0"/>
        </w:rPr>
        <w:t>BORDEAUX INP / ENSEIRB-MATMECA</w:t>
      </w:r>
      <w:r w:rsidR="00821E20">
        <w:rPr>
          <w:rFonts w:ascii="Arial" w:hAnsi="Arial" w:cs="Arial"/>
          <w:b/>
          <w:snapToGrid w:val="0"/>
        </w:rPr>
        <w:t xml:space="preserve"> </w:t>
      </w:r>
      <w:r w:rsidR="00325FD3" w:rsidRPr="00777DF6">
        <w:rPr>
          <w:rFonts w:ascii="Arial" w:hAnsi="Arial" w:cs="Arial"/>
          <w:b/>
          <w:snapToGrid w:val="0"/>
        </w:rPr>
        <w:t>vers l’</w:t>
      </w:r>
      <w:r w:rsidR="00325FD3">
        <w:rPr>
          <w:rFonts w:ascii="Arial" w:hAnsi="Arial" w:cs="Arial"/>
          <w:b/>
          <w:snapToGrid w:val="0"/>
        </w:rPr>
        <w:t>UFPR</w:t>
      </w:r>
    </w:p>
    <w:p w:rsidR="00325FD3" w:rsidRPr="00777DF6" w:rsidRDefault="00325FD3" w:rsidP="00325FD3">
      <w:pPr>
        <w:jc w:val="both"/>
        <w:rPr>
          <w:rFonts w:ascii="Arial" w:hAnsi="Arial" w:cs="Arial"/>
          <w:b/>
        </w:rPr>
      </w:pPr>
    </w:p>
    <w:tbl>
      <w:tblPr>
        <w:tblpPr w:leftFromText="141" w:rightFromText="141" w:vertAnchor="text" w:horzAnchor="page" w:tblpX="1385" w:tblpY="651"/>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843"/>
        <w:gridCol w:w="303"/>
        <w:gridCol w:w="2945"/>
        <w:gridCol w:w="1781"/>
      </w:tblGrid>
      <w:tr w:rsidR="00BC0AA8" w:rsidRPr="00777DF6" w:rsidTr="00C94F0A">
        <w:trPr>
          <w:gridAfter w:val="1"/>
          <w:wAfter w:w="1781" w:type="dxa"/>
          <w:trHeight w:val="720"/>
        </w:trPr>
        <w:tc>
          <w:tcPr>
            <w:tcW w:w="3189" w:type="dxa"/>
            <w:shd w:val="clear" w:color="auto" w:fill="FDE9D9"/>
          </w:tcPr>
          <w:p w:rsidR="00BC0AA8" w:rsidRPr="00777DF6" w:rsidRDefault="00BC0AA8" w:rsidP="00325FD3">
            <w:pPr>
              <w:rPr>
                <w:rFonts w:ascii="Arial" w:hAnsi="Arial" w:cs="Arial"/>
                <w:b/>
              </w:rPr>
            </w:pPr>
            <w:r>
              <w:rPr>
                <w:rFonts w:ascii="Arial" w:hAnsi="Arial" w:cs="Arial"/>
                <w:b/>
              </w:rPr>
              <w:t>S12</w:t>
            </w:r>
            <w:r w:rsidRPr="00777DF6">
              <w:rPr>
                <w:rFonts w:ascii="Arial" w:hAnsi="Arial" w:cs="Arial"/>
                <w:b/>
              </w:rPr>
              <w:t>  Stage 5 à 6 mois</w:t>
            </w:r>
          </w:p>
          <w:p w:rsidR="00BC0AA8" w:rsidRPr="00777DF6" w:rsidRDefault="00BC0AA8" w:rsidP="00325FD3">
            <w:pPr>
              <w:rPr>
                <w:rFonts w:ascii="Arial" w:hAnsi="Arial" w:cs="Arial"/>
                <w:b/>
              </w:rPr>
            </w:pPr>
            <w:r w:rsidRPr="00777DF6">
              <w:rPr>
                <w:rFonts w:ascii="Arial" w:hAnsi="Arial" w:cs="Arial"/>
                <w:b/>
              </w:rPr>
              <w:t>Co-validation</w:t>
            </w:r>
          </w:p>
        </w:tc>
        <w:tc>
          <w:tcPr>
            <w:tcW w:w="1843" w:type="dxa"/>
            <w:vMerge w:val="restart"/>
            <w:tcBorders>
              <w:right w:val="single" w:sz="4" w:space="0" w:color="auto"/>
            </w:tcBorders>
            <w:shd w:val="clear" w:color="auto" w:fill="FDE9D9"/>
          </w:tcPr>
          <w:p w:rsidR="00BC0AA8" w:rsidRPr="00777DF6" w:rsidRDefault="006A2F19" w:rsidP="00325FD3">
            <w:pPr>
              <w:rPr>
                <w:rFonts w:ascii="Arial" w:hAnsi="Arial" w:cs="Arial"/>
              </w:rPr>
            </w:pPr>
            <w:r>
              <w:rPr>
                <w:rFonts w:ascii="Arial" w:hAnsi="Arial" w:cs="Arial"/>
              </w:rPr>
              <w:t>3</w:t>
            </w:r>
            <w:r w:rsidR="00BC0AA8">
              <w:rPr>
                <w:rFonts w:ascii="Arial" w:hAnsi="Arial" w:cs="Arial"/>
              </w:rPr>
              <w:t xml:space="preserve"> SEMESTRE</w:t>
            </w:r>
            <w:r w:rsidR="00BC0AA8" w:rsidRPr="00777DF6">
              <w:rPr>
                <w:rFonts w:ascii="Arial" w:hAnsi="Arial" w:cs="Arial"/>
              </w:rPr>
              <w:t>S À L’</w:t>
            </w:r>
            <w:r w:rsidR="00BC0AA8">
              <w:rPr>
                <w:rFonts w:ascii="Arial" w:hAnsi="Arial" w:cs="Arial"/>
                <w:b/>
              </w:rPr>
              <w:t xml:space="preserve"> UFPR</w:t>
            </w:r>
            <w:r w:rsidR="00BC0AA8" w:rsidRPr="00777DF6">
              <w:rPr>
                <w:rFonts w:ascii="Arial" w:hAnsi="Arial" w:cs="Arial"/>
              </w:rPr>
              <w:t xml:space="preserve">  +1 semestre de stage en double validation</w:t>
            </w:r>
          </w:p>
        </w:tc>
        <w:tc>
          <w:tcPr>
            <w:tcW w:w="303" w:type="dxa"/>
            <w:vMerge w:val="restart"/>
            <w:tcBorders>
              <w:top w:val="nil"/>
              <w:left w:val="single" w:sz="4" w:space="0" w:color="auto"/>
              <w:bottom w:val="nil"/>
              <w:right w:val="nil"/>
            </w:tcBorders>
            <w:shd w:val="clear" w:color="auto" w:fill="auto"/>
            <w:textDirection w:val="btLr"/>
          </w:tcPr>
          <w:p w:rsidR="00BC0AA8" w:rsidRPr="00325FD3" w:rsidRDefault="00BC0AA8" w:rsidP="00325FD3">
            <w:pPr>
              <w:ind w:left="113" w:right="113"/>
              <w:jc w:val="both"/>
              <w:rPr>
                <w:rFonts w:ascii="Arial" w:hAnsi="Arial" w:cs="Arial"/>
                <w:sz w:val="28"/>
              </w:rPr>
            </w:pPr>
          </w:p>
        </w:tc>
        <w:tc>
          <w:tcPr>
            <w:tcW w:w="2945" w:type="dxa"/>
            <w:tcBorders>
              <w:top w:val="nil"/>
              <w:left w:val="nil"/>
              <w:bottom w:val="single" w:sz="4" w:space="0" w:color="auto"/>
              <w:right w:val="nil"/>
            </w:tcBorders>
            <w:shd w:val="clear" w:color="auto" w:fill="auto"/>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FDE9D9"/>
          </w:tcPr>
          <w:p w:rsidR="00BC0AA8" w:rsidRPr="00FC4947" w:rsidRDefault="00BC0AA8" w:rsidP="00325FD3">
            <w:pPr>
              <w:rPr>
                <w:rFonts w:ascii="Arial" w:hAnsi="Arial" w:cs="Arial"/>
                <w:b/>
                <w:lang w:val="en-US"/>
              </w:rPr>
            </w:pPr>
            <w:r>
              <w:rPr>
                <w:rFonts w:ascii="Arial" w:hAnsi="Arial" w:cs="Arial"/>
                <w:b/>
                <w:lang w:val="en-US"/>
              </w:rPr>
              <w:t>S11</w:t>
            </w:r>
            <w:r w:rsidRPr="00FC4947">
              <w:rPr>
                <w:rFonts w:ascii="Arial" w:hAnsi="Arial" w:cs="Arial"/>
                <w:b/>
                <w:lang w:val="en-US"/>
              </w:rPr>
              <w:t xml:space="preserve"> </w:t>
            </w:r>
            <w:proofErr w:type="spellStart"/>
            <w:r w:rsidRPr="00FC4947">
              <w:rPr>
                <w:rFonts w:ascii="Arial" w:hAnsi="Arial" w:cs="Arial"/>
                <w:b/>
                <w:lang w:val="en-US"/>
              </w:rPr>
              <w:t>cours</w:t>
            </w:r>
            <w:proofErr w:type="spellEnd"/>
            <w:r w:rsidRPr="00FC4947">
              <w:rPr>
                <w:rFonts w:ascii="Arial" w:hAnsi="Arial" w:cs="Arial"/>
                <w:b/>
                <w:lang w:val="en-US"/>
              </w:rPr>
              <w:t xml:space="preserve"> UFPR S9 +TCC</w:t>
            </w:r>
          </w:p>
        </w:tc>
        <w:tc>
          <w:tcPr>
            <w:tcW w:w="1843" w:type="dxa"/>
            <w:vMerge/>
            <w:tcBorders>
              <w:right w:val="single" w:sz="4" w:space="0" w:color="auto"/>
            </w:tcBorders>
            <w:shd w:val="clear" w:color="auto" w:fill="FDE9D9"/>
          </w:tcPr>
          <w:p w:rsidR="00BC0AA8" w:rsidRPr="00FC4947" w:rsidRDefault="00BC0AA8" w:rsidP="00325FD3">
            <w:pPr>
              <w:jc w:val="both"/>
              <w:rPr>
                <w:rFonts w:ascii="Arial" w:hAnsi="Arial" w:cs="Arial"/>
                <w:lang w:val="en-US"/>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lang w:val="en-US"/>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S10 Stage de fin d’études + DIPLOME D’INGENIEUR</w:t>
            </w:r>
          </w:p>
        </w:tc>
        <w:tc>
          <w:tcPr>
            <w:tcW w:w="1781" w:type="dxa"/>
            <w:vMerge w:val="restart"/>
            <w:shd w:val="clear" w:color="auto" w:fill="DBE5F1"/>
          </w:tcPr>
          <w:p w:rsidR="00BC0AA8" w:rsidRPr="00777DF6" w:rsidRDefault="00BC0AA8" w:rsidP="00325FD3">
            <w:pPr>
              <w:rPr>
                <w:rFonts w:ascii="Arial" w:hAnsi="Arial" w:cs="Arial"/>
              </w:rPr>
            </w:pPr>
            <w:r w:rsidRPr="00777DF6">
              <w:rPr>
                <w:rFonts w:ascii="Arial" w:hAnsi="Arial" w:cs="Arial"/>
              </w:rPr>
              <w:t>CURSUS NORMAL D’INGÉNIEUR</w:t>
            </w:r>
          </w:p>
        </w:tc>
      </w:tr>
      <w:tr w:rsidR="00BC0AA8" w:rsidRPr="00777DF6" w:rsidTr="00C94F0A">
        <w:trPr>
          <w:trHeight w:val="720"/>
        </w:trPr>
        <w:tc>
          <w:tcPr>
            <w:tcW w:w="3189" w:type="dxa"/>
            <w:shd w:val="clear" w:color="auto" w:fill="FDE9D9"/>
          </w:tcPr>
          <w:p w:rsidR="00BC0AA8" w:rsidRPr="00FC4947" w:rsidRDefault="00BC0AA8" w:rsidP="00325FD3">
            <w:pPr>
              <w:rPr>
                <w:rFonts w:ascii="Arial" w:hAnsi="Arial" w:cs="Arial"/>
                <w:b/>
              </w:rPr>
            </w:pPr>
            <w:r>
              <w:rPr>
                <w:rFonts w:ascii="Arial" w:hAnsi="Arial" w:cs="Arial"/>
                <w:b/>
              </w:rPr>
              <w:t>S10</w:t>
            </w:r>
            <w:r w:rsidRPr="00FC4947">
              <w:rPr>
                <w:rFonts w:ascii="Arial" w:hAnsi="Arial" w:cs="Arial"/>
                <w:b/>
              </w:rPr>
              <w:t xml:space="preserve"> cours UFPR S8</w:t>
            </w:r>
          </w:p>
          <w:p w:rsidR="00BC0AA8" w:rsidRPr="00FC4947" w:rsidRDefault="00BC0AA8" w:rsidP="00325FD3">
            <w:pPr>
              <w:rPr>
                <w:rFonts w:ascii="Arial" w:hAnsi="Arial" w:cs="Arial"/>
                <w:b/>
              </w:rPr>
            </w:pPr>
          </w:p>
        </w:tc>
        <w:tc>
          <w:tcPr>
            <w:tcW w:w="1843" w:type="dxa"/>
            <w:vMerge/>
            <w:tcBorders>
              <w:right w:val="single" w:sz="4" w:space="0" w:color="auto"/>
            </w:tcBorders>
            <w:shd w:val="clear" w:color="auto" w:fill="FDE9D9"/>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S9  cours à  l’</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FDE9D9"/>
          </w:tcPr>
          <w:p w:rsidR="00BC0AA8" w:rsidRPr="00FC4947" w:rsidRDefault="00BC0AA8" w:rsidP="00325FD3">
            <w:pPr>
              <w:rPr>
                <w:rFonts w:ascii="Arial" w:hAnsi="Arial" w:cs="Arial"/>
                <w:b/>
              </w:rPr>
            </w:pPr>
            <w:r>
              <w:rPr>
                <w:rFonts w:ascii="Arial" w:hAnsi="Arial" w:cs="Arial"/>
                <w:b/>
              </w:rPr>
              <w:t>S9 Stage de Recherche à UFPR</w:t>
            </w:r>
          </w:p>
        </w:tc>
        <w:tc>
          <w:tcPr>
            <w:tcW w:w="1843" w:type="dxa"/>
            <w:vMerge/>
            <w:tcBorders>
              <w:right w:val="single" w:sz="4" w:space="0" w:color="auto"/>
            </w:tcBorders>
            <w:shd w:val="clear" w:color="auto" w:fill="FDE9D9"/>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S8  cours à  l’</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DBE5F1"/>
          </w:tcPr>
          <w:p w:rsidR="00BC0AA8" w:rsidRPr="00FC4947" w:rsidRDefault="00BC0AA8" w:rsidP="00EC5D2B">
            <w:pPr>
              <w:rPr>
                <w:rFonts w:ascii="Arial" w:hAnsi="Arial" w:cs="Arial"/>
              </w:rPr>
            </w:pPr>
            <w:r w:rsidRPr="00FC4947">
              <w:rPr>
                <w:rFonts w:ascii="Arial" w:hAnsi="Arial" w:cs="Arial"/>
                <w:b/>
              </w:rPr>
              <w:t>S8 cours à l’</w:t>
            </w:r>
            <w:r w:rsidR="009F7DA4">
              <w:rPr>
                <w:rFonts w:ascii="Arial" w:hAnsi="Arial" w:cs="Arial"/>
                <w:b/>
              </w:rPr>
              <w:t>BORDEAUX INP / ENSEIRB-MATMECA</w:t>
            </w:r>
            <w:r w:rsidRPr="00FC4947">
              <w:rPr>
                <w:rFonts w:ascii="Arial" w:hAnsi="Arial" w:cs="Arial"/>
                <w:b/>
              </w:rPr>
              <w:t xml:space="preserve"> </w:t>
            </w:r>
          </w:p>
          <w:p w:rsidR="00BC0AA8" w:rsidRPr="00FC4947" w:rsidRDefault="00BC0AA8" w:rsidP="00325FD3">
            <w:pPr>
              <w:rPr>
                <w:rFonts w:ascii="Arial" w:hAnsi="Arial" w:cs="Arial"/>
              </w:rPr>
            </w:pPr>
          </w:p>
        </w:tc>
        <w:tc>
          <w:tcPr>
            <w:tcW w:w="1843" w:type="dxa"/>
            <w:vMerge w:val="restart"/>
            <w:tcBorders>
              <w:right w:val="single" w:sz="4" w:space="0" w:color="auto"/>
            </w:tcBorders>
            <w:shd w:val="clear" w:color="auto" w:fill="DBE5F1"/>
          </w:tcPr>
          <w:p w:rsidR="00BC0AA8" w:rsidRPr="00FC4947" w:rsidRDefault="00BC0AA8" w:rsidP="00DB56BA">
            <w:pPr>
              <w:rPr>
                <w:rFonts w:ascii="Arial" w:hAnsi="Arial" w:cs="Arial"/>
              </w:rPr>
            </w:pPr>
            <w:r w:rsidRPr="00FC4947">
              <w:rPr>
                <w:rFonts w:ascii="Arial" w:hAnsi="Arial" w:cs="Arial"/>
              </w:rPr>
              <w:t>Cours à l'</w:t>
            </w:r>
            <w:r w:rsidR="009F7DA4">
              <w:rPr>
                <w:rFonts w:ascii="Arial" w:hAnsi="Arial" w:cs="Arial"/>
              </w:rPr>
              <w:t>BORDEAUX INP / ENSEIRB-MATMECA</w:t>
            </w: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S7  cours à  l’</w:t>
            </w:r>
            <w:r w:rsidR="009F7DA4">
              <w:rPr>
                <w:rFonts w:ascii="Arial" w:hAnsi="Arial" w:cs="Arial"/>
                <w:b/>
              </w:rPr>
              <w:t>BORDEAUX INP / ENSEIRB-MATMECA</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DBE5F1"/>
          </w:tcPr>
          <w:p w:rsidR="00BC0AA8" w:rsidRPr="00FC4947" w:rsidRDefault="00BC0AA8" w:rsidP="00325FD3">
            <w:pPr>
              <w:rPr>
                <w:rFonts w:ascii="Arial" w:hAnsi="Arial" w:cs="Arial"/>
              </w:rPr>
            </w:pPr>
            <w:r w:rsidRPr="00FC4947">
              <w:rPr>
                <w:rFonts w:ascii="Arial" w:hAnsi="Arial" w:cs="Arial"/>
                <w:b/>
              </w:rPr>
              <w:t>S7  cours à l’</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BE5F1"/>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S6  cours à  l’</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DBE5F1"/>
          </w:tcPr>
          <w:p w:rsidR="00BC0AA8" w:rsidRPr="00FC4947" w:rsidRDefault="00BC0AA8" w:rsidP="00325FD3">
            <w:pPr>
              <w:rPr>
                <w:rFonts w:ascii="Arial" w:hAnsi="Arial" w:cs="Arial"/>
              </w:rPr>
            </w:pPr>
            <w:r w:rsidRPr="00FC4947">
              <w:rPr>
                <w:rFonts w:ascii="Arial" w:hAnsi="Arial" w:cs="Arial"/>
                <w:b/>
              </w:rPr>
              <w:t>S6  cours à l’</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BE5F1"/>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BE5F1"/>
          </w:tcPr>
          <w:p w:rsidR="00BC0AA8" w:rsidRPr="00FC4947" w:rsidRDefault="00BC0AA8" w:rsidP="00325FD3">
            <w:pPr>
              <w:rPr>
                <w:rFonts w:ascii="Arial" w:hAnsi="Arial" w:cs="Arial"/>
                <w:b/>
              </w:rPr>
            </w:pPr>
            <w:r w:rsidRPr="00FC4947">
              <w:rPr>
                <w:rFonts w:ascii="Arial" w:hAnsi="Arial" w:cs="Arial"/>
                <w:b/>
              </w:rPr>
              <w:t>S5  cours à  l’</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6146C1">
        <w:trPr>
          <w:trHeight w:val="720"/>
        </w:trPr>
        <w:tc>
          <w:tcPr>
            <w:tcW w:w="3189" w:type="dxa"/>
            <w:shd w:val="clear" w:color="auto" w:fill="DBE5F1"/>
          </w:tcPr>
          <w:p w:rsidR="00BC0AA8" w:rsidRPr="00FC4947" w:rsidRDefault="00BC0AA8" w:rsidP="00325FD3">
            <w:pPr>
              <w:rPr>
                <w:rFonts w:ascii="Arial" w:hAnsi="Arial" w:cs="Arial"/>
              </w:rPr>
            </w:pPr>
            <w:r w:rsidRPr="00FC4947">
              <w:rPr>
                <w:rFonts w:ascii="Arial" w:hAnsi="Arial" w:cs="Arial"/>
                <w:b/>
              </w:rPr>
              <w:t xml:space="preserve">S5  cours à l’ </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BE5F1"/>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DD9C3"/>
          </w:tcPr>
          <w:p w:rsidR="00BC0AA8" w:rsidRPr="00FC4947" w:rsidRDefault="00BC0AA8" w:rsidP="00FC4947">
            <w:pPr>
              <w:rPr>
                <w:rFonts w:ascii="Arial" w:hAnsi="Arial" w:cs="Arial"/>
              </w:rPr>
            </w:pPr>
            <w:r w:rsidRPr="00FC4947">
              <w:rPr>
                <w:rFonts w:ascii="Arial" w:hAnsi="Arial" w:cs="Arial"/>
                <w:b/>
              </w:rPr>
              <w:t xml:space="preserve">S4  cursus Préparatoire - </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BE5F1"/>
            <w:textDirection w:val="btLr"/>
          </w:tcPr>
          <w:p w:rsidR="00BC0AA8" w:rsidRPr="00777DF6" w:rsidRDefault="00BC0AA8" w:rsidP="00325FD3">
            <w:pPr>
              <w:ind w:left="113" w:right="113"/>
              <w:jc w:val="both"/>
              <w:rPr>
                <w:rFonts w:ascii="Arial" w:hAnsi="Arial" w:cs="Arial"/>
              </w:rPr>
            </w:pPr>
          </w:p>
        </w:tc>
      </w:tr>
      <w:tr w:rsidR="00BC0AA8" w:rsidRPr="00777DF6" w:rsidTr="00C94F0A">
        <w:trPr>
          <w:trHeight w:val="720"/>
        </w:trPr>
        <w:tc>
          <w:tcPr>
            <w:tcW w:w="3189" w:type="dxa"/>
            <w:shd w:val="clear" w:color="auto" w:fill="DDD9C3"/>
          </w:tcPr>
          <w:p w:rsidR="00BC0AA8" w:rsidRPr="00FC4947" w:rsidRDefault="00BC0AA8" w:rsidP="00C94F0A">
            <w:pPr>
              <w:rPr>
                <w:rFonts w:ascii="Arial" w:hAnsi="Arial" w:cs="Arial"/>
              </w:rPr>
            </w:pPr>
            <w:r w:rsidRPr="00FC4947">
              <w:rPr>
                <w:rFonts w:ascii="Arial" w:hAnsi="Arial" w:cs="Arial"/>
                <w:b/>
              </w:rPr>
              <w:t xml:space="preserve">S4  cursus Préparatoire - </w:t>
            </w:r>
            <w:r w:rsidR="009F7DA4">
              <w:rPr>
                <w:rFonts w:ascii="Arial" w:hAnsi="Arial" w:cs="Arial"/>
                <w:b/>
              </w:rPr>
              <w:t>BORDEAUX INP / ENSEIRB-MATMECA</w:t>
            </w:r>
            <w:r w:rsidRPr="00FC4947">
              <w:rPr>
                <w:rFonts w:ascii="Arial" w:hAnsi="Arial" w:cs="Arial"/>
                <w:b/>
              </w:rPr>
              <w:t xml:space="preserve"> </w:t>
            </w:r>
          </w:p>
        </w:tc>
        <w:tc>
          <w:tcPr>
            <w:tcW w:w="1843" w:type="dxa"/>
            <w:vMerge w:val="restart"/>
            <w:tcBorders>
              <w:right w:val="single" w:sz="4" w:space="0" w:color="auto"/>
            </w:tcBorders>
            <w:shd w:val="clear" w:color="auto" w:fill="DDD9C3"/>
          </w:tcPr>
          <w:p w:rsidR="00BC0AA8" w:rsidRPr="00FC4947" w:rsidRDefault="00BC0AA8" w:rsidP="00821E20">
            <w:pPr>
              <w:ind w:right="113"/>
              <w:rPr>
                <w:rFonts w:ascii="Arial" w:hAnsi="Arial" w:cs="Arial"/>
              </w:rPr>
            </w:pPr>
            <w:r w:rsidRPr="00FC4947">
              <w:rPr>
                <w:rFonts w:ascii="Arial" w:hAnsi="Arial" w:cs="Arial"/>
              </w:rPr>
              <w:t>2 ans d’études effectués avant l’entrée en école d’ingénieur</w:t>
            </w: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DD9C3"/>
          </w:tcPr>
          <w:p w:rsidR="00BC0AA8" w:rsidRPr="00FC4947" w:rsidRDefault="00BC0AA8" w:rsidP="00325FD3">
            <w:pPr>
              <w:rPr>
                <w:rFonts w:ascii="Arial" w:hAnsi="Arial" w:cs="Arial"/>
              </w:rPr>
            </w:pPr>
            <w:r w:rsidRPr="00FC4947">
              <w:rPr>
                <w:rFonts w:ascii="Arial" w:hAnsi="Arial" w:cs="Arial"/>
                <w:b/>
              </w:rPr>
              <w:t xml:space="preserve">S3  cursus Préparatoire - </w:t>
            </w:r>
            <w:r w:rsidR="009F7DA4">
              <w:rPr>
                <w:rFonts w:ascii="Arial" w:hAnsi="Arial" w:cs="Arial"/>
                <w:b/>
              </w:rPr>
              <w:t>BORDEAUX INP / ENSEIRB-MATMECA</w:t>
            </w:r>
            <w:r w:rsidRPr="00FC4947">
              <w:rPr>
                <w:rFonts w:ascii="Arial" w:hAnsi="Arial" w:cs="Arial"/>
                <w:b/>
              </w:rPr>
              <w:t xml:space="preserve"> </w:t>
            </w:r>
          </w:p>
        </w:tc>
        <w:tc>
          <w:tcPr>
            <w:tcW w:w="1781" w:type="dxa"/>
            <w:vMerge w:val="restart"/>
            <w:shd w:val="clear" w:color="auto" w:fill="DDD9C3"/>
          </w:tcPr>
          <w:p w:rsidR="00BC0AA8" w:rsidRPr="00777DF6" w:rsidRDefault="00BC0AA8" w:rsidP="00821E20">
            <w:pPr>
              <w:rPr>
                <w:rFonts w:ascii="Arial" w:hAnsi="Arial" w:cs="Arial"/>
              </w:rPr>
            </w:pPr>
            <w:r w:rsidRPr="00777DF6">
              <w:rPr>
                <w:rFonts w:ascii="Arial" w:hAnsi="Arial" w:cs="Arial"/>
              </w:rPr>
              <w:t xml:space="preserve">2 ans d’études </w:t>
            </w:r>
            <w:r>
              <w:rPr>
                <w:rFonts w:ascii="Arial" w:hAnsi="Arial" w:cs="Arial"/>
              </w:rPr>
              <w:t>effectués</w:t>
            </w:r>
            <w:r w:rsidRPr="00777DF6">
              <w:rPr>
                <w:rFonts w:ascii="Arial" w:hAnsi="Arial" w:cs="Arial"/>
              </w:rPr>
              <w:t xml:space="preserve"> avant l’entrée en école d’ingénieur</w:t>
            </w:r>
          </w:p>
        </w:tc>
      </w:tr>
      <w:tr w:rsidR="00BC0AA8" w:rsidRPr="00777DF6" w:rsidTr="00C94F0A">
        <w:trPr>
          <w:trHeight w:val="720"/>
        </w:trPr>
        <w:tc>
          <w:tcPr>
            <w:tcW w:w="3189" w:type="dxa"/>
            <w:shd w:val="clear" w:color="auto" w:fill="DDD9C3"/>
          </w:tcPr>
          <w:p w:rsidR="00BC0AA8" w:rsidRPr="00FC4947" w:rsidRDefault="00BC0AA8" w:rsidP="00325FD3">
            <w:pPr>
              <w:rPr>
                <w:rFonts w:ascii="Arial" w:hAnsi="Arial" w:cs="Arial"/>
              </w:rPr>
            </w:pPr>
            <w:r w:rsidRPr="00FC4947">
              <w:rPr>
                <w:rFonts w:ascii="Arial" w:hAnsi="Arial" w:cs="Arial"/>
                <w:b/>
              </w:rPr>
              <w:t xml:space="preserve">S3  cursus Préparatoire - </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DD9C3"/>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DD9C3"/>
          </w:tcPr>
          <w:p w:rsidR="00BC0AA8" w:rsidRPr="00FC4947" w:rsidRDefault="00BC0AA8" w:rsidP="00325FD3">
            <w:pPr>
              <w:rPr>
                <w:rFonts w:ascii="Arial" w:hAnsi="Arial" w:cs="Arial"/>
              </w:rPr>
            </w:pPr>
            <w:r w:rsidRPr="00FC4947">
              <w:rPr>
                <w:rFonts w:ascii="Arial" w:hAnsi="Arial" w:cs="Arial"/>
                <w:b/>
              </w:rPr>
              <w:t xml:space="preserve">S2  cursus Préparatoire - </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DD9C3"/>
          </w:tcPr>
          <w:p w:rsidR="00BC0AA8" w:rsidRPr="00777DF6" w:rsidRDefault="00BC0AA8" w:rsidP="00325FD3">
            <w:pPr>
              <w:jc w:val="both"/>
              <w:rPr>
                <w:rFonts w:ascii="Arial" w:hAnsi="Arial" w:cs="Arial"/>
              </w:rPr>
            </w:pPr>
          </w:p>
        </w:tc>
      </w:tr>
      <w:tr w:rsidR="00BC0AA8" w:rsidRPr="00777DF6" w:rsidTr="00C94F0A">
        <w:trPr>
          <w:trHeight w:val="720"/>
        </w:trPr>
        <w:tc>
          <w:tcPr>
            <w:tcW w:w="3189" w:type="dxa"/>
            <w:shd w:val="clear" w:color="auto" w:fill="DDD9C3"/>
          </w:tcPr>
          <w:p w:rsidR="00BC0AA8" w:rsidRPr="00FC4947" w:rsidRDefault="00BC0AA8" w:rsidP="00325FD3">
            <w:pPr>
              <w:rPr>
                <w:rFonts w:ascii="Arial" w:hAnsi="Arial" w:cs="Arial"/>
              </w:rPr>
            </w:pPr>
            <w:r w:rsidRPr="00FC4947">
              <w:rPr>
                <w:rFonts w:ascii="Arial" w:hAnsi="Arial" w:cs="Arial"/>
                <w:b/>
              </w:rPr>
              <w:t xml:space="preserve">S2 cursus Préparatoire - </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DD9C3"/>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DD9C3"/>
          </w:tcPr>
          <w:p w:rsidR="00BC0AA8" w:rsidRPr="00FC4947" w:rsidRDefault="00BC0AA8" w:rsidP="00325FD3">
            <w:pPr>
              <w:rPr>
                <w:rFonts w:ascii="Arial" w:hAnsi="Arial" w:cs="Arial"/>
              </w:rPr>
            </w:pPr>
            <w:r w:rsidRPr="00FC4947">
              <w:rPr>
                <w:rFonts w:ascii="Arial" w:hAnsi="Arial" w:cs="Arial"/>
                <w:b/>
              </w:rPr>
              <w:t xml:space="preserve">S1 cursus Préparatoire - </w:t>
            </w:r>
            <w:r w:rsidR="009F7DA4">
              <w:rPr>
                <w:rFonts w:ascii="Arial" w:hAnsi="Arial" w:cs="Arial"/>
                <w:b/>
              </w:rPr>
              <w:t>BORDEAUX INP / ENSEIRB-MATMECA</w:t>
            </w:r>
            <w:r w:rsidRPr="00FC4947">
              <w:rPr>
                <w:rFonts w:ascii="Arial" w:hAnsi="Arial" w:cs="Arial"/>
                <w:b/>
              </w:rPr>
              <w:t xml:space="preserve"> </w:t>
            </w:r>
          </w:p>
        </w:tc>
        <w:tc>
          <w:tcPr>
            <w:tcW w:w="1781" w:type="dxa"/>
            <w:vMerge/>
            <w:shd w:val="clear" w:color="auto" w:fill="DDD9C3"/>
          </w:tcPr>
          <w:p w:rsidR="00BC0AA8" w:rsidRPr="00777DF6" w:rsidRDefault="00BC0AA8" w:rsidP="00325FD3">
            <w:pPr>
              <w:jc w:val="both"/>
              <w:rPr>
                <w:rFonts w:ascii="Arial" w:hAnsi="Arial" w:cs="Arial"/>
              </w:rPr>
            </w:pPr>
          </w:p>
        </w:tc>
      </w:tr>
      <w:tr w:rsidR="00BC0AA8" w:rsidRPr="00777DF6" w:rsidTr="00C94F0A">
        <w:trPr>
          <w:trHeight w:val="720"/>
        </w:trPr>
        <w:tc>
          <w:tcPr>
            <w:tcW w:w="3189" w:type="dxa"/>
            <w:shd w:val="clear" w:color="auto" w:fill="DDD9C3"/>
          </w:tcPr>
          <w:p w:rsidR="00BC0AA8" w:rsidRPr="00FC4947" w:rsidRDefault="00BC0AA8" w:rsidP="00325FD3">
            <w:pPr>
              <w:rPr>
                <w:rFonts w:ascii="Arial" w:hAnsi="Arial" w:cs="Arial"/>
              </w:rPr>
            </w:pPr>
            <w:r w:rsidRPr="00FC4947">
              <w:rPr>
                <w:rFonts w:ascii="Arial" w:hAnsi="Arial" w:cs="Arial"/>
                <w:b/>
              </w:rPr>
              <w:t xml:space="preserve">S1  cursus Préparatoire - </w:t>
            </w:r>
            <w:r w:rsidR="009F7DA4">
              <w:rPr>
                <w:rFonts w:ascii="Arial" w:hAnsi="Arial" w:cs="Arial"/>
                <w:b/>
              </w:rPr>
              <w:t>BORDEAUX INP / ENSEIRB-MATMECA</w:t>
            </w:r>
            <w:r w:rsidRPr="00FC4947">
              <w:rPr>
                <w:rFonts w:ascii="Arial" w:hAnsi="Arial" w:cs="Arial"/>
                <w:b/>
              </w:rPr>
              <w:t xml:space="preserve"> </w:t>
            </w:r>
          </w:p>
        </w:tc>
        <w:tc>
          <w:tcPr>
            <w:tcW w:w="1843" w:type="dxa"/>
            <w:vMerge/>
            <w:tcBorders>
              <w:right w:val="single" w:sz="4" w:space="0" w:color="auto"/>
            </w:tcBorders>
            <w:shd w:val="clear" w:color="auto" w:fill="DDD9C3"/>
          </w:tcPr>
          <w:p w:rsidR="00BC0AA8" w:rsidRPr="00FC4947" w:rsidRDefault="00BC0AA8" w:rsidP="00325FD3">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BC0AA8" w:rsidRPr="00FC4947" w:rsidRDefault="00BC0AA8" w:rsidP="00325FD3">
            <w:pPr>
              <w:jc w:val="both"/>
              <w:rPr>
                <w:rFonts w:ascii="Arial" w:hAnsi="Arial" w:cs="Arial"/>
                <w:b/>
              </w:rPr>
            </w:pPr>
          </w:p>
        </w:tc>
        <w:tc>
          <w:tcPr>
            <w:tcW w:w="2945" w:type="dxa"/>
            <w:tcBorders>
              <w:left w:val="single" w:sz="4" w:space="0" w:color="auto"/>
            </w:tcBorders>
            <w:shd w:val="clear" w:color="auto" w:fill="DDD9C3"/>
          </w:tcPr>
          <w:p w:rsidR="00BC0AA8" w:rsidRPr="00FC4947" w:rsidRDefault="00BC0AA8" w:rsidP="00325FD3">
            <w:pPr>
              <w:rPr>
                <w:rFonts w:ascii="Arial" w:hAnsi="Arial" w:cs="Arial"/>
              </w:rPr>
            </w:pPr>
          </w:p>
        </w:tc>
        <w:tc>
          <w:tcPr>
            <w:tcW w:w="1781" w:type="dxa"/>
            <w:vMerge/>
            <w:shd w:val="clear" w:color="auto" w:fill="DDD9C3"/>
          </w:tcPr>
          <w:p w:rsidR="00BC0AA8" w:rsidRPr="00777DF6" w:rsidRDefault="00BC0AA8" w:rsidP="00325FD3">
            <w:pPr>
              <w:jc w:val="both"/>
              <w:rPr>
                <w:rFonts w:ascii="Arial" w:hAnsi="Arial" w:cs="Arial"/>
              </w:rPr>
            </w:pPr>
          </w:p>
        </w:tc>
      </w:tr>
    </w:tbl>
    <w:p w:rsidR="00C94F0A" w:rsidRPr="00325FD3" w:rsidRDefault="00C94F0A" w:rsidP="00C94F0A">
      <w:pPr>
        <w:tabs>
          <w:tab w:val="left" w:pos="5245"/>
        </w:tabs>
        <w:jc w:val="both"/>
        <w:rPr>
          <w:rFonts w:ascii="Arial" w:hAnsi="Arial" w:cs="Arial"/>
          <w:b/>
          <w:lang w:val="pt-BR"/>
        </w:rPr>
      </w:pPr>
      <w:r w:rsidRPr="00325FD3">
        <w:rPr>
          <w:rFonts w:ascii="Arial" w:hAnsi="Arial" w:cs="Arial"/>
          <w:b/>
          <w:lang w:val="pt-BR"/>
        </w:rPr>
        <w:t>DUPLA DIPLOMAÇÃO</w:t>
      </w:r>
      <w:r w:rsidRPr="00325FD3">
        <w:rPr>
          <w:rFonts w:ascii="Arial" w:hAnsi="Arial" w:cs="Arial"/>
          <w:b/>
          <w:lang w:val="pt-BR"/>
        </w:rPr>
        <w:tab/>
        <w:t>DIPLOME NORMAL</w:t>
      </w:r>
      <w:r>
        <w:rPr>
          <w:rFonts w:ascii="Arial" w:hAnsi="Arial" w:cs="Arial"/>
          <w:b/>
          <w:lang w:val="pt-BR"/>
        </w:rPr>
        <w:t xml:space="preserve"> </w:t>
      </w:r>
      <w:r w:rsidRPr="00325FD3">
        <w:rPr>
          <w:rFonts w:ascii="Arial" w:hAnsi="Arial" w:cs="Arial"/>
          <w:b/>
          <w:lang w:val="pt-BR"/>
        </w:rPr>
        <w:t>UFPR</w:t>
      </w:r>
    </w:p>
    <w:p w:rsidR="00325FD3" w:rsidRPr="00BC0AA8" w:rsidRDefault="00325FD3" w:rsidP="00325FD3">
      <w:pPr>
        <w:rPr>
          <w:rFonts w:ascii="Arial" w:hAnsi="Arial" w:cs="Arial"/>
          <w:vanish/>
          <w:lang w:val="pt-BR"/>
        </w:rPr>
      </w:pPr>
    </w:p>
    <w:tbl>
      <w:tblPr>
        <w:tblpPr w:leftFromText="141" w:rightFromText="141" w:vertAnchor="text" w:horzAnchor="page" w:tblpX="1385" w:tblpY="-90"/>
        <w:tblW w:w="10108" w:type="dxa"/>
        <w:tblCellMar>
          <w:left w:w="70" w:type="dxa"/>
          <w:right w:w="70" w:type="dxa"/>
        </w:tblCellMar>
        <w:tblLook w:val="0000"/>
      </w:tblPr>
      <w:tblGrid>
        <w:gridCol w:w="5032"/>
        <w:gridCol w:w="5076"/>
      </w:tblGrid>
      <w:tr w:rsidR="00325FD3" w:rsidRPr="00777DF6" w:rsidTr="00325FD3">
        <w:trPr>
          <w:trHeight w:val="536"/>
        </w:trPr>
        <w:tc>
          <w:tcPr>
            <w:tcW w:w="5032" w:type="dxa"/>
          </w:tcPr>
          <w:p w:rsidR="00325FD3" w:rsidRPr="00777DF6" w:rsidRDefault="00325FD3" w:rsidP="00325FD3">
            <w:pPr>
              <w:jc w:val="both"/>
              <w:rPr>
                <w:rFonts w:ascii="Arial" w:hAnsi="Arial" w:cs="Arial"/>
                <w:b/>
              </w:rPr>
            </w:pPr>
            <w:r w:rsidRPr="00777DF6">
              <w:rPr>
                <w:rFonts w:ascii="Arial" w:hAnsi="Arial" w:cs="Arial"/>
                <w:b/>
              </w:rPr>
              <w:t xml:space="preserve">DOUBLE DIPLOME avec </w:t>
            </w:r>
            <w:r>
              <w:rPr>
                <w:rFonts w:ascii="Arial" w:hAnsi="Arial" w:cs="Arial"/>
                <w:b/>
              </w:rPr>
              <w:t>UFPR</w:t>
            </w:r>
          </w:p>
        </w:tc>
        <w:tc>
          <w:tcPr>
            <w:tcW w:w="5076" w:type="dxa"/>
          </w:tcPr>
          <w:p w:rsidR="00325FD3" w:rsidRDefault="00325FD3" w:rsidP="00325FD3">
            <w:pPr>
              <w:jc w:val="both"/>
              <w:rPr>
                <w:rFonts w:ascii="Arial" w:hAnsi="Arial" w:cs="Arial"/>
                <w:b/>
              </w:rPr>
            </w:pPr>
            <w:r w:rsidRPr="00777DF6">
              <w:rPr>
                <w:rFonts w:ascii="Arial" w:hAnsi="Arial" w:cs="Arial"/>
                <w:b/>
              </w:rPr>
              <w:t>DIPLOME D’INGENIEUR Normal</w:t>
            </w:r>
          </w:p>
          <w:p w:rsidR="00325FD3" w:rsidRDefault="00325FD3" w:rsidP="00325FD3">
            <w:pPr>
              <w:jc w:val="both"/>
              <w:rPr>
                <w:rFonts w:ascii="Arial" w:hAnsi="Arial" w:cs="Arial"/>
                <w:b/>
              </w:rPr>
            </w:pPr>
          </w:p>
          <w:p w:rsidR="00325FD3" w:rsidRDefault="00325FD3" w:rsidP="00325FD3">
            <w:pPr>
              <w:jc w:val="both"/>
              <w:rPr>
                <w:rFonts w:ascii="Arial" w:hAnsi="Arial" w:cs="Arial"/>
                <w:b/>
              </w:rPr>
            </w:pPr>
          </w:p>
          <w:p w:rsidR="00325FD3" w:rsidRDefault="00325FD3" w:rsidP="00325FD3">
            <w:pPr>
              <w:jc w:val="both"/>
              <w:rPr>
                <w:rFonts w:ascii="Arial" w:hAnsi="Arial" w:cs="Arial"/>
                <w:b/>
              </w:rPr>
            </w:pPr>
          </w:p>
          <w:p w:rsidR="00325FD3" w:rsidRDefault="00325FD3" w:rsidP="00325FD3">
            <w:pPr>
              <w:jc w:val="both"/>
              <w:rPr>
                <w:rFonts w:ascii="Arial" w:hAnsi="Arial" w:cs="Arial"/>
                <w:b/>
              </w:rPr>
            </w:pPr>
          </w:p>
          <w:p w:rsidR="00325FD3" w:rsidRPr="00777DF6" w:rsidRDefault="00325FD3" w:rsidP="00325FD3">
            <w:pPr>
              <w:jc w:val="both"/>
              <w:rPr>
                <w:rFonts w:ascii="Arial" w:hAnsi="Arial" w:cs="Arial"/>
                <w:b/>
              </w:rPr>
            </w:pPr>
          </w:p>
        </w:tc>
      </w:tr>
    </w:tbl>
    <w:p w:rsidR="00EC5D2B" w:rsidRDefault="00EC5D2B">
      <w:r>
        <w:br w:type="page"/>
      </w:r>
    </w:p>
    <w:tbl>
      <w:tblPr>
        <w:tblpPr w:leftFromText="141" w:rightFromText="141" w:vertAnchor="text" w:horzAnchor="page" w:tblpX="1385" w:tblpY="-90"/>
        <w:tblW w:w="10108" w:type="dxa"/>
        <w:tblCellMar>
          <w:left w:w="70" w:type="dxa"/>
          <w:right w:w="70" w:type="dxa"/>
        </w:tblCellMar>
        <w:tblLook w:val="0000"/>
      </w:tblPr>
      <w:tblGrid>
        <w:gridCol w:w="5032"/>
        <w:gridCol w:w="5076"/>
      </w:tblGrid>
      <w:tr w:rsidR="00325FD3" w:rsidRPr="00777DF6" w:rsidTr="00325FD3">
        <w:trPr>
          <w:trHeight w:val="536"/>
        </w:trPr>
        <w:tc>
          <w:tcPr>
            <w:tcW w:w="5032" w:type="dxa"/>
          </w:tcPr>
          <w:p w:rsidR="00325FD3" w:rsidRPr="00777DF6" w:rsidRDefault="00325FD3" w:rsidP="00325FD3">
            <w:pPr>
              <w:jc w:val="both"/>
              <w:rPr>
                <w:rFonts w:ascii="Arial" w:hAnsi="Arial" w:cs="Arial"/>
                <w:b/>
              </w:rPr>
            </w:pPr>
          </w:p>
        </w:tc>
        <w:tc>
          <w:tcPr>
            <w:tcW w:w="5076" w:type="dxa"/>
          </w:tcPr>
          <w:p w:rsidR="00325FD3" w:rsidRPr="00777DF6" w:rsidRDefault="00325FD3" w:rsidP="00325FD3">
            <w:pPr>
              <w:jc w:val="both"/>
              <w:rPr>
                <w:rFonts w:ascii="Arial" w:hAnsi="Arial" w:cs="Arial"/>
                <w:b/>
              </w:rPr>
            </w:pPr>
          </w:p>
        </w:tc>
      </w:tr>
    </w:tbl>
    <w:p w:rsidR="00EC5D2B" w:rsidRPr="00EC5D2B" w:rsidRDefault="00EC5D2B" w:rsidP="00EC5D2B">
      <w:pPr>
        <w:jc w:val="center"/>
        <w:rPr>
          <w:rFonts w:ascii="Arial" w:hAnsi="Arial" w:cs="Arial"/>
          <w:b/>
          <w:lang w:val="pt-BR"/>
        </w:rPr>
      </w:pPr>
      <w:r w:rsidRPr="00EC5D2B">
        <w:rPr>
          <w:rFonts w:ascii="Arial" w:hAnsi="Arial" w:cs="Arial"/>
          <w:b/>
          <w:lang w:val="pt-BR"/>
        </w:rPr>
        <w:t xml:space="preserve">ANEXO </w:t>
      </w:r>
      <w:proofErr w:type="gramStart"/>
      <w:r w:rsidRPr="00EC5D2B">
        <w:rPr>
          <w:rFonts w:ascii="Arial" w:hAnsi="Arial" w:cs="Arial"/>
          <w:b/>
          <w:lang w:val="pt-BR"/>
        </w:rPr>
        <w:t>2</w:t>
      </w:r>
      <w:proofErr w:type="gramEnd"/>
    </w:p>
    <w:p w:rsidR="00EC5D2B" w:rsidRPr="00EC5D2B" w:rsidRDefault="00EC5D2B" w:rsidP="00EC5D2B">
      <w:pPr>
        <w:jc w:val="center"/>
        <w:rPr>
          <w:rFonts w:ascii="Arial" w:hAnsi="Arial" w:cs="Arial"/>
          <w:lang w:val="pt-BR"/>
        </w:rPr>
      </w:pPr>
    </w:p>
    <w:p w:rsidR="00EC5D2B" w:rsidRPr="00EC5D2B" w:rsidRDefault="00EC5D2B" w:rsidP="00EC5D2B">
      <w:pPr>
        <w:jc w:val="center"/>
        <w:rPr>
          <w:rFonts w:ascii="Arial" w:hAnsi="Arial" w:cs="Arial"/>
          <w:b/>
          <w:lang w:val="pt-BR"/>
        </w:rPr>
      </w:pPr>
      <w:r w:rsidRPr="00EC5D2B">
        <w:rPr>
          <w:rFonts w:ascii="Arial" w:hAnsi="Arial" w:cs="Arial"/>
          <w:b/>
          <w:snapToGrid w:val="0"/>
          <w:lang w:val="pt-BR"/>
        </w:rPr>
        <w:t xml:space="preserve">Figure </w:t>
      </w:r>
      <w:proofErr w:type="gramStart"/>
      <w:r w:rsidRPr="00EC5D2B">
        <w:rPr>
          <w:rFonts w:ascii="Arial" w:hAnsi="Arial" w:cs="Arial"/>
          <w:b/>
          <w:snapToGrid w:val="0"/>
          <w:lang w:val="pt-BR"/>
        </w:rPr>
        <w:t>2 – Mobilidade</w:t>
      </w:r>
      <w:proofErr w:type="gramEnd"/>
      <w:r w:rsidRPr="00EC5D2B">
        <w:rPr>
          <w:rFonts w:ascii="Arial" w:hAnsi="Arial" w:cs="Arial"/>
          <w:b/>
          <w:snapToGrid w:val="0"/>
          <w:lang w:val="pt-BR"/>
        </w:rPr>
        <w:t xml:space="preserve"> dos estudantes </w:t>
      </w:r>
      <w:r w:rsidRPr="00FC4947">
        <w:rPr>
          <w:rFonts w:ascii="Arial" w:hAnsi="Arial" w:cs="Arial"/>
          <w:b/>
          <w:snapToGrid w:val="0"/>
          <w:lang w:val="pt-BR"/>
        </w:rPr>
        <w:t xml:space="preserve">da </w:t>
      </w:r>
      <w:r w:rsidR="009F7DA4">
        <w:rPr>
          <w:rFonts w:ascii="Arial" w:hAnsi="Arial" w:cs="Arial"/>
          <w:b/>
          <w:snapToGrid w:val="0"/>
          <w:lang w:val="pt-BR"/>
        </w:rPr>
        <w:t>BORDEAUX INP / ENSEIRB-MATMECA</w:t>
      </w:r>
      <w:r w:rsidRPr="00EC5D2B">
        <w:rPr>
          <w:rFonts w:ascii="Arial" w:hAnsi="Arial" w:cs="Arial"/>
          <w:b/>
          <w:snapToGrid w:val="0"/>
          <w:lang w:val="pt-BR"/>
        </w:rPr>
        <w:t xml:space="preserve"> na UFPR</w:t>
      </w:r>
    </w:p>
    <w:p w:rsidR="00EC5D2B" w:rsidRPr="00EC5D2B" w:rsidRDefault="00EC5D2B" w:rsidP="00EC5D2B">
      <w:pPr>
        <w:jc w:val="both"/>
        <w:rPr>
          <w:rFonts w:ascii="Arial" w:hAnsi="Arial" w:cs="Arial"/>
          <w:b/>
          <w:lang w:val="pt-BR"/>
        </w:rPr>
      </w:pPr>
    </w:p>
    <w:tbl>
      <w:tblPr>
        <w:tblpPr w:leftFromText="141" w:rightFromText="141" w:vertAnchor="text" w:horzAnchor="page" w:tblpX="1385" w:tblpY="651"/>
        <w:tblOverlap w:val="neve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843"/>
        <w:gridCol w:w="303"/>
        <w:gridCol w:w="2945"/>
        <w:gridCol w:w="1781"/>
      </w:tblGrid>
      <w:tr w:rsidR="00EC5D2B" w:rsidRPr="00580638" w:rsidTr="00BC0AA8">
        <w:trPr>
          <w:gridAfter w:val="1"/>
          <w:wAfter w:w="1781" w:type="dxa"/>
          <w:trHeight w:val="720"/>
        </w:trPr>
        <w:tc>
          <w:tcPr>
            <w:tcW w:w="3189" w:type="dxa"/>
            <w:shd w:val="clear" w:color="auto" w:fill="FDE9D9"/>
          </w:tcPr>
          <w:p w:rsidR="00EC5D2B" w:rsidRPr="00EC5D2B" w:rsidRDefault="00BC0AA8" w:rsidP="00A67DFD">
            <w:pPr>
              <w:rPr>
                <w:rFonts w:ascii="Arial" w:hAnsi="Arial" w:cs="Arial"/>
                <w:b/>
                <w:lang w:val="pt-BR"/>
              </w:rPr>
            </w:pPr>
            <w:r>
              <w:rPr>
                <w:rFonts w:ascii="Arial" w:hAnsi="Arial" w:cs="Arial"/>
                <w:b/>
                <w:lang w:val="pt-BR"/>
              </w:rPr>
              <w:t>S12</w:t>
            </w:r>
            <w:r w:rsidR="00EC5D2B" w:rsidRPr="00EC5D2B">
              <w:rPr>
                <w:rFonts w:ascii="Arial" w:hAnsi="Arial" w:cs="Arial"/>
                <w:b/>
                <w:lang w:val="pt-BR"/>
              </w:rPr>
              <w:t xml:space="preserve">  Estágio de 5 a </w:t>
            </w:r>
            <w:proofErr w:type="gramStart"/>
            <w:r w:rsidR="00EC5D2B" w:rsidRPr="00EC5D2B">
              <w:rPr>
                <w:rFonts w:ascii="Arial" w:hAnsi="Arial" w:cs="Arial"/>
                <w:b/>
                <w:lang w:val="pt-BR"/>
              </w:rPr>
              <w:t>6</w:t>
            </w:r>
            <w:proofErr w:type="gramEnd"/>
            <w:r w:rsidR="00EC5D2B" w:rsidRPr="00EC5D2B">
              <w:rPr>
                <w:rFonts w:ascii="Arial" w:hAnsi="Arial" w:cs="Arial"/>
                <w:b/>
                <w:lang w:val="pt-BR"/>
              </w:rPr>
              <w:t xml:space="preserve"> meses</w:t>
            </w:r>
          </w:p>
          <w:p w:rsidR="00EC5D2B" w:rsidRPr="00EC5D2B" w:rsidRDefault="00EC5D2B" w:rsidP="00A67DFD">
            <w:pPr>
              <w:rPr>
                <w:rFonts w:ascii="Arial" w:hAnsi="Arial" w:cs="Arial"/>
                <w:b/>
                <w:lang w:val="pt-BR"/>
              </w:rPr>
            </w:pPr>
            <w:r w:rsidRPr="00EC5D2B">
              <w:rPr>
                <w:rFonts w:ascii="Arial" w:hAnsi="Arial" w:cs="Arial"/>
                <w:b/>
                <w:lang w:val="pt-BR"/>
              </w:rPr>
              <w:t>Co-validaç</w:t>
            </w:r>
            <w:r>
              <w:rPr>
                <w:rFonts w:ascii="Arial" w:hAnsi="Arial" w:cs="Arial"/>
                <w:b/>
                <w:lang w:val="pt-BR"/>
              </w:rPr>
              <w:t>ão</w:t>
            </w:r>
          </w:p>
        </w:tc>
        <w:tc>
          <w:tcPr>
            <w:tcW w:w="1843" w:type="dxa"/>
            <w:vMerge w:val="restart"/>
            <w:tcBorders>
              <w:right w:val="single" w:sz="4" w:space="0" w:color="auto"/>
            </w:tcBorders>
            <w:shd w:val="clear" w:color="auto" w:fill="FDE9D9"/>
          </w:tcPr>
          <w:p w:rsidR="00EC5D2B" w:rsidRPr="00EC5D2B" w:rsidRDefault="006A2F19" w:rsidP="00EC5D2B">
            <w:pPr>
              <w:rPr>
                <w:rFonts w:ascii="Arial" w:hAnsi="Arial" w:cs="Arial"/>
                <w:lang w:val="pt-BR"/>
              </w:rPr>
            </w:pPr>
            <w:proofErr w:type="gramStart"/>
            <w:r>
              <w:rPr>
                <w:rFonts w:ascii="Arial" w:hAnsi="Arial" w:cs="Arial"/>
                <w:lang w:val="pt-BR"/>
              </w:rPr>
              <w:t>3</w:t>
            </w:r>
            <w:proofErr w:type="gramEnd"/>
            <w:r w:rsidR="00EC5D2B" w:rsidRPr="00EC5D2B">
              <w:rPr>
                <w:rFonts w:ascii="Arial" w:hAnsi="Arial" w:cs="Arial"/>
                <w:lang w:val="pt-BR"/>
              </w:rPr>
              <w:t xml:space="preserve"> SEMESTRES na </w:t>
            </w:r>
            <w:r w:rsidR="00EC5D2B" w:rsidRPr="00EC5D2B">
              <w:rPr>
                <w:rFonts w:ascii="Arial" w:hAnsi="Arial" w:cs="Arial"/>
                <w:b/>
                <w:lang w:val="pt-BR"/>
              </w:rPr>
              <w:t>UFPR</w:t>
            </w:r>
            <w:r w:rsidR="00EC5D2B" w:rsidRPr="00EC5D2B">
              <w:rPr>
                <w:rFonts w:ascii="Arial" w:hAnsi="Arial" w:cs="Arial"/>
                <w:lang w:val="pt-BR"/>
              </w:rPr>
              <w:t xml:space="preserve">  +1 semestre de estágio em regime de co-valida</w:t>
            </w:r>
            <w:r w:rsidR="00EC5D2B">
              <w:rPr>
                <w:rFonts w:ascii="Arial" w:hAnsi="Arial" w:cs="Arial"/>
                <w:lang w:val="pt-BR"/>
              </w:rPr>
              <w:t>ção</w:t>
            </w:r>
          </w:p>
        </w:tc>
        <w:tc>
          <w:tcPr>
            <w:tcW w:w="303" w:type="dxa"/>
            <w:vMerge w:val="restart"/>
            <w:tcBorders>
              <w:top w:val="nil"/>
              <w:left w:val="single" w:sz="4" w:space="0" w:color="auto"/>
              <w:bottom w:val="nil"/>
              <w:right w:val="nil"/>
            </w:tcBorders>
            <w:shd w:val="clear" w:color="auto" w:fill="auto"/>
            <w:textDirection w:val="btLr"/>
          </w:tcPr>
          <w:p w:rsidR="00EC5D2B" w:rsidRPr="00EC5D2B" w:rsidRDefault="00EC5D2B" w:rsidP="00A67DFD">
            <w:pPr>
              <w:ind w:left="113" w:right="113"/>
              <w:jc w:val="both"/>
              <w:rPr>
                <w:rFonts w:ascii="Arial" w:hAnsi="Arial" w:cs="Arial"/>
                <w:lang w:val="pt-BR"/>
              </w:rPr>
            </w:pPr>
          </w:p>
        </w:tc>
        <w:tc>
          <w:tcPr>
            <w:tcW w:w="2945" w:type="dxa"/>
            <w:tcBorders>
              <w:top w:val="nil"/>
              <w:left w:val="nil"/>
              <w:bottom w:val="single" w:sz="4" w:space="0" w:color="auto"/>
              <w:right w:val="nil"/>
            </w:tcBorders>
            <w:shd w:val="clear" w:color="auto" w:fill="auto"/>
            <w:textDirection w:val="btLr"/>
          </w:tcPr>
          <w:p w:rsidR="00EC5D2B" w:rsidRPr="00EC5D2B" w:rsidRDefault="00EC5D2B" w:rsidP="00A67DFD">
            <w:pPr>
              <w:ind w:left="113" w:right="113"/>
              <w:jc w:val="both"/>
              <w:rPr>
                <w:rFonts w:ascii="Arial" w:hAnsi="Arial" w:cs="Arial"/>
                <w:lang w:val="pt-BR"/>
              </w:rPr>
            </w:pPr>
          </w:p>
        </w:tc>
      </w:tr>
      <w:tr w:rsidR="00EC5D2B" w:rsidRPr="00777DF6" w:rsidTr="00BC0AA8">
        <w:trPr>
          <w:trHeight w:val="720"/>
        </w:trPr>
        <w:tc>
          <w:tcPr>
            <w:tcW w:w="3189" w:type="dxa"/>
            <w:shd w:val="clear" w:color="auto" w:fill="FDE9D9"/>
          </w:tcPr>
          <w:p w:rsidR="00EC5D2B" w:rsidRPr="00EC5D2B" w:rsidRDefault="00BC0AA8" w:rsidP="00EC5D2B">
            <w:pPr>
              <w:rPr>
                <w:rFonts w:ascii="Arial" w:hAnsi="Arial" w:cs="Arial"/>
                <w:b/>
                <w:lang w:val="pt-BR"/>
              </w:rPr>
            </w:pPr>
            <w:r>
              <w:rPr>
                <w:rFonts w:ascii="Arial" w:hAnsi="Arial" w:cs="Arial"/>
                <w:b/>
                <w:lang w:val="pt-BR"/>
              </w:rPr>
              <w:t>S11</w:t>
            </w:r>
            <w:r w:rsidR="00EC5D2B" w:rsidRPr="00EC5D2B">
              <w:rPr>
                <w:rFonts w:ascii="Arial" w:hAnsi="Arial" w:cs="Arial"/>
                <w:b/>
                <w:lang w:val="pt-BR"/>
              </w:rPr>
              <w:t xml:space="preserve"> aulas UFPR S9 +TCC</w:t>
            </w:r>
          </w:p>
        </w:tc>
        <w:tc>
          <w:tcPr>
            <w:tcW w:w="1843" w:type="dxa"/>
            <w:vMerge/>
            <w:tcBorders>
              <w:right w:val="single" w:sz="4" w:space="0" w:color="auto"/>
            </w:tcBorders>
            <w:shd w:val="clear" w:color="auto" w:fill="FDE9D9"/>
          </w:tcPr>
          <w:p w:rsidR="00EC5D2B" w:rsidRPr="00EC5D2B" w:rsidRDefault="00EC5D2B"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EC5D2B" w:rsidRPr="00EC5D2B" w:rsidRDefault="00EC5D2B" w:rsidP="00A67DFD">
            <w:pPr>
              <w:jc w:val="both"/>
              <w:rPr>
                <w:rFonts w:ascii="Arial" w:hAnsi="Arial" w:cs="Arial"/>
                <w:b/>
                <w:lang w:val="pt-BR"/>
              </w:rPr>
            </w:pPr>
          </w:p>
        </w:tc>
        <w:tc>
          <w:tcPr>
            <w:tcW w:w="2945" w:type="dxa"/>
            <w:tcBorders>
              <w:left w:val="single" w:sz="4" w:space="0" w:color="auto"/>
            </w:tcBorders>
            <w:shd w:val="clear" w:color="auto" w:fill="DBE5F1"/>
          </w:tcPr>
          <w:p w:rsidR="00EC5D2B" w:rsidRPr="00EC5D2B" w:rsidRDefault="00EC5D2B" w:rsidP="00EC5D2B">
            <w:pPr>
              <w:rPr>
                <w:rFonts w:ascii="Arial" w:hAnsi="Arial" w:cs="Arial"/>
                <w:b/>
                <w:lang w:val="pt-BR"/>
              </w:rPr>
            </w:pPr>
            <w:r w:rsidRPr="00EC5D2B">
              <w:rPr>
                <w:rFonts w:ascii="Arial" w:hAnsi="Arial" w:cs="Arial"/>
                <w:b/>
                <w:lang w:val="pt-BR"/>
              </w:rPr>
              <w:t>S10 Estágio de final de estudos + DIPLOME D’INGENIEUR</w:t>
            </w:r>
          </w:p>
        </w:tc>
        <w:tc>
          <w:tcPr>
            <w:tcW w:w="1781" w:type="dxa"/>
            <w:vMerge w:val="restart"/>
            <w:shd w:val="clear" w:color="auto" w:fill="DBE5F1"/>
          </w:tcPr>
          <w:p w:rsidR="00EC5D2B" w:rsidRPr="00777DF6" w:rsidRDefault="00EC5D2B" w:rsidP="00EC5D2B">
            <w:pPr>
              <w:rPr>
                <w:rFonts w:ascii="Arial" w:hAnsi="Arial" w:cs="Arial"/>
              </w:rPr>
            </w:pPr>
            <w:r>
              <w:rPr>
                <w:rFonts w:ascii="Arial" w:hAnsi="Arial" w:cs="Arial"/>
              </w:rPr>
              <w:t>FORMAÇÃO</w:t>
            </w:r>
            <w:r w:rsidRPr="00777DF6">
              <w:rPr>
                <w:rFonts w:ascii="Arial" w:hAnsi="Arial" w:cs="Arial"/>
              </w:rPr>
              <w:t xml:space="preserve"> NORMAL D</w:t>
            </w:r>
            <w:r>
              <w:rPr>
                <w:rFonts w:ascii="Arial" w:hAnsi="Arial" w:cs="Arial"/>
              </w:rPr>
              <w:t>E ENGENHEIRO</w:t>
            </w:r>
          </w:p>
        </w:tc>
      </w:tr>
      <w:tr w:rsidR="00EC5D2B" w:rsidRPr="009F7DA4" w:rsidTr="00BC0AA8">
        <w:trPr>
          <w:trHeight w:val="720"/>
        </w:trPr>
        <w:tc>
          <w:tcPr>
            <w:tcW w:w="3189" w:type="dxa"/>
            <w:shd w:val="clear" w:color="auto" w:fill="FDE9D9"/>
          </w:tcPr>
          <w:p w:rsidR="00EC5D2B" w:rsidRPr="00777DF6" w:rsidRDefault="00BC0AA8" w:rsidP="00A67DFD">
            <w:pPr>
              <w:rPr>
                <w:rFonts w:ascii="Arial" w:hAnsi="Arial" w:cs="Arial"/>
                <w:b/>
              </w:rPr>
            </w:pPr>
            <w:r>
              <w:rPr>
                <w:rFonts w:ascii="Arial" w:hAnsi="Arial" w:cs="Arial"/>
                <w:b/>
              </w:rPr>
              <w:t>S10</w:t>
            </w:r>
            <w:r w:rsidR="00EC5D2B">
              <w:rPr>
                <w:rFonts w:ascii="Arial" w:hAnsi="Arial" w:cs="Arial"/>
                <w:b/>
              </w:rPr>
              <w:t xml:space="preserve"> aulas UFPR</w:t>
            </w:r>
            <w:r w:rsidR="00EC5D2B" w:rsidRPr="00777DF6">
              <w:rPr>
                <w:rFonts w:ascii="Arial" w:hAnsi="Arial" w:cs="Arial"/>
                <w:b/>
              </w:rPr>
              <w:t xml:space="preserve"> S8</w:t>
            </w:r>
          </w:p>
          <w:p w:rsidR="00EC5D2B" w:rsidRPr="00777DF6" w:rsidRDefault="00EC5D2B" w:rsidP="00A67DFD">
            <w:pPr>
              <w:rPr>
                <w:rFonts w:ascii="Arial" w:hAnsi="Arial" w:cs="Arial"/>
                <w:b/>
              </w:rPr>
            </w:pPr>
          </w:p>
        </w:tc>
        <w:tc>
          <w:tcPr>
            <w:tcW w:w="1843" w:type="dxa"/>
            <w:vMerge/>
            <w:tcBorders>
              <w:right w:val="single" w:sz="4" w:space="0" w:color="auto"/>
            </w:tcBorders>
            <w:shd w:val="clear" w:color="auto" w:fill="FDE9D9"/>
          </w:tcPr>
          <w:p w:rsidR="00EC5D2B" w:rsidRPr="00777DF6" w:rsidRDefault="00EC5D2B" w:rsidP="00A67DFD">
            <w:pPr>
              <w:jc w:val="both"/>
              <w:rPr>
                <w:rFonts w:ascii="Arial" w:hAnsi="Arial" w:cs="Arial"/>
              </w:rPr>
            </w:pPr>
          </w:p>
        </w:tc>
        <w:tc>
          <w:tcPr>
            <w:tcW w:w="303" w:type="dxa"/>
            <w:vMerge/>
            <w:tcBorders>
              <w:top w:val="nil"/>
              <w:left w:val="single" w:sz="4" w:space="0" w:color="auto"/>
              <w:bottom w:val="nil"/>
              <w:right w:val="single" w:sz="4" w:space="0" w:color="auto"/>
            </w:tcBorders>
            <w:shd w:val="clear" w:color="auto" w:fill="auto"/>
          </w:tcPr>
          <w:p w:rsidR="00EC5D2B" w:rsidRPr="00777DF6" w:rsidRDefault="00EC5D2B" w:rsidP="00A67DFD">
            <w:pPr>
              <w:jc w:val="both"/>
              <w:rPr>
                <w:rFonts w:ascii="Arial" w:hAnsi="Arial" w:cs="Arial"/>
                <w:b/>
              </w:rPr>
            </w:pPr>
          </w:p>
        </w:tc>
        <w:tc>
          <w:tcPr>
            <w:tcW w:w="2945" w:type="dxa"/>
            <w:tcBorders>
              <w:left w:val="single" w:sz="4" w:space="0" w:color="auto"/>
            </w:tcBorders>
            <w:shd w:val="clear" w:color="auto" w:fill="DBE5F1"/>
          </w:tcPr>
          <w:p w:rsidR="00EC5D2B" w:rsidRPr="009F7DA4" w:rsidRDefault="00EC5D2B" w:rsidP="00A67DFD">
            <w:pPr>
              <w:rPr>
                <w:rFonts w:ascii="Arial" w:hAnsi="Arial" w:cs="Arial"/>
                <w:b/>
                <w:lang w:val="pt-BR"/>
              </w:rPr>
            </w:pPr>
            <w:r w:rsidRPr="009F7DA4">
              <w:rPr>
                <w:rFonts w:ascii="Arial" w:hAnsi="Arial" w:cs="Arial"/>
                <w:b/>
                <w:lang w:val="pt-BR"/>
              </w:rPr>
              <w:t>S9</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81" w:type="dxa"/>
            <w:vMerge/>
            <w:shd w:val="clear" w:color="auto" w:fill="DBE5F1"/>
            <w:textDirection w:val="btLr"/>
          </w:tcPr>
          <w:p w:rsidR="00EC5D2B" w:rsidRPr="009F7DA4" w:rsidRDefault="00EC5D2B" w:rsidP="00A67DFD">
            <w:pPr>
              <w:ind w:left="113" w:right="113"/>
              <w:jc w:val="both"/>
              <w:rPr>
                <w:rFonts w:ascii="Arial" w:hAnsi="Arial" w:cs="Arial"/>
                <w:lang w:val="pt-BR"/>
              </w:rPr>
            </w:pPr>
          </w:p>
        </w:tc>
      </w:tr>
      <w:tr w:rsidR="00BC0AA8" w:rsidRPr="009F7DA4" w:rsidTr="00BC0AA8">
        <w:trPr>
          <w:trHeight w:val="720"/>
        </w:trPr>
        <w:tc>
          <w:tcPr>
            <w:tcW w:w="3189" w:type="dxa"/>
            <w:shd w:val="clear" w:color="auto" w:fill="FDE9D9"/>
          </w:tcPr>
          <w:p w:rsidR="00BC0AA8" w:rsidRPr="00BC0AA8" w:rsidRDefault="00BC0AA8" w:rsidP="00A67DFD">
            <w:pPr>
              <w:rPr>
                <w:rFonts w:ascii="Arial" w:hAnsi="Arial" w:cs="Arial"/>
                <w:b/>
                <w:lang w:val="pt-BR"/>
              </w:rPr>
            </w:pPr>
            <w:r w:rsidRPr="00BC0AA8">
              <w:rPr>
                <w:rFonts w:ascii="Arial" w:hAnsi="Arial" w:cs="Arial"/>
                <w:b/>
                <w:lang w:val="pt-BR"/>
              </w:rPr>
              <w:t>S9 Prática de Pesquisa na UFPR</w:t>
            </w:r>
          </w:p>
        </w:tc>
        <w:tc>
          <w:tcPr>
            <w:tcW w:w="1843" w:type="dxa"/>
            <w:tcBorders>
              <w:right w:val="single" w:sz="4" w:space="0" w:color="auto"/>
            </w:tcBorders>
            <w:shd w:val="clear" w:color="auto" w:fill="FDE9D9"/>
          </w:tcPr>
          <w:p w:rsidR="00BC0AA8" w:rsidRPr="00BC0AA8"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BC0AA8" w:rsidRDefault="00BC0AA8" w:rsidP="00A67DFD">
            <w:pPr>
              <w:jc w:val="both"/>
              <w:rPr>
                <w:rFonts w:ascii="Arial" w:hAnsi="Arial" w:cs="Arial"/>
                <w:b/>
                <w:lang w:val="pt-BR"/>
              </w:rPr>
            </w:pPr>
          </w:p>
        </w:tc>
        <w:tc>
          <w:tcPr>
            <w:tcW w:w="2945" w:type="dxa"/>
            <w:tcBorders>
              <w:left w:val="single" w:sz="4" w:space="0" w:color="auto"/>
            </w:tcBorders>
            <w:shd w:val="clear" w:color="auto" w:fill="DBE5F1"/>
          </w:tcPr>
          <w:p w:rsidR="00BC0AA8" w:rsidRPr="009F7DA4" w:rsidRDefault="00BC0AA8" w:rsidP="00A67DFD">
            <w:pPr>
              <w:rPr>
                <w:rFonts w:ascii="Arial" w:hAnsi="Arial" w:cs="Arial"/>
                <w:b/>
                <w:lang w:val="pt-BR"/>
              </w:rPr>
            </w:pPr>
            <w:r w:rsidRPr="009F7DA4">
              <w:rPr>
                <w:rFonts w:ascii="Arial" w:hAnsi="Arial" w:cs="Arial"/>
                <w:b/>
                <w:lang w:val="pt-BR"/>
              </w:rPr>
              <w:t>S8</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81" w:type="dxa"/>
            <w:vMerge/>
            <w:shd w:val="clear" w:color="auto" w:fill="DBE5F1"/>
            <w:textDirection w:val="btLr"/>
          </w:tcPr>
          <w:p w:rsidR="00BC0AA8" w:rsidRPr="00BC0AA8" w:rsidRDefault="00BC0AA8" w:rsidP="00A67DFD">
            <w:pPr>
              <w:ind w:left="113" w:right="113"/>
              <w:jc w:val="both"/>
              <w:rPr>
                <w:rFonts w:ascii="Arial" w:hAnsi="Arial" w:cs="Arial"/>
                <w:lang w:val="pt-BR"/>
              </w:rPr>
            </w:pPr>
          </w:p>
        </w:tc>
      </w:tr>
      <w:tr w:rsidR="00BC0AA8" w:rsidRPr="009F7DA4" w:rsidTr="00BC0AA8">
        <w:trPr>
          <w:trHeight w:val="720"/>
        </w:trPr>
        <w:tc>
          <w:tcPr>
            <w:tcW w:w="3189" w:type="dxa"/>
            <w:shd w:val="clear" w:color="auto" w:fill="DBE5F1"/>
          </w:tcPr>
          <w:p w:rsidR="00BC0AA8" w:rsidRPr="009F7DA4" w:rsidRDefault="00BC0AA8" w:rsidP="00A67DFD">
            <w:pPr>
              <w:rPr>
                <w:rFonts w:ascii="Arial" w:hAnsi="Arial" w:cs="Arial"/>
                <w:b/>
                <w:lang w:val="pt-BR"/>
              </w:rPr>
            </w:pPr>
            <w:r w:rsidRPr="009F7DA4">
              <w:rPr>
                <w:rFonts w:ascii="Arial" w:hAnsi="Arial" w:cs="Arial"/>
                <w:b/>
                <w:lang w:val="pt-BR"/>
              </w:rPr>
              <w:t xml:space="preserve">S8 aulas </w:t>
            </w:r>
            <w:r w:rsidR="009F7DA4" w:rsidRPr="009F7DA4">
              <w:rPr>
                <w:rFonts w:ascii="Arial" w:hAnsi="Arial" w:cs="Arial"/>
                <w:b/>
                <w:lang w:val="pt-BR"/>
              </w:rPr>
              <w:t>BORDEAUX INP / ENSEIRB-MATMECA</w:t>
            </w:r>
          </w:p>
          <w:p w:rsidR="00BC0AA8" w:rsidRPr="009F7DA4" w:rsidRDefault="00BC0AA8" w:rsidP="00A67DFD">
            <w:pPr>
              <w:rPr>
                <w:rFonts w:ascii="Arial" w:hAnsi="Arial" w:cs="Arial"/>
                <w:lang w:val="pt-BR"/>
              </w:rPr>
            </w:pPr>
          </w:p>
        </w:tc>
        <w:tc>
          <w:tcPr>
            <w:tcW w:w="1843" w:type="dxa"/>
            <w:vMerge w:val="restart"/>
            <w:tcBorders>
              <w:right w:val="single" w:sz="4" w:space="0" w:color="auto"/>
            </w:tcBorders>
            <w:shd w:val="clear" w:color="auto" w:fill="DBE5F1"/>
          </w:tcPr>
          <w:p w:rsidR="00BC0AA8" w:rsidRPr="00EC5D2B" w:rsidRDefault="00BC0AA8" w:rsidP="00EC5D2B">
            <w:pPr>
              <w:rPr>
                <w:rFonts w:ascii="Arial" w:hAnsi="Arial" w:cs="Arial"/>
                <w:lang w:val="pt-BR"/>
              </w:rPr>
            </w:pPr>
            <w:r w:rsidRPr="00EC5D2B">
              <w:rPr>
                <w:rFonts w:ascii="Arial" w:hAnsi="Arial" w:cs="Arial"/>
                <w:lang w:val="pt-BR"/>
              </w:rPr>
              <w:t>Aulas na</w:t>
            </w:r>
            <w:proofErr w:type="gramStart"/>
            <w:r w:rsidRPr="00EC5D2B">
              <w:rPr>
                <w:rFonts w:ascii="Arial" w:hAnsi="Arial" w:cs="Arial"/>
                <w:lang w:val="pt-BR"/>
              </w:rPr>
              <w:t xml:space="preserve"> </w:t>
            </w:r>
            <w:r w:rsidRPr="00EC5D2B">
              <w:rPr>
                <w:rFonts w:ascii="Arial" w:hAnsi="Arial" w:cs="Arial"/>
                <w:b/>
                <w:lang w:val="pt-BR"/>
              </w:rPr>
              <w:t xml:space="preserve"> </w:t>
            </w:r>
            <w:proofErr w:type="gramEnd"/>
            <w:r w:rsidR="009F7DA4">
              <w:rPr>
                <w:rFonts w:ascii="Arial" w:hAnsi="Arial" w:cs="Arial"/>
                <w:b/>
                <w:lang w:val="pt-BR"/>
              </w:rPr>
              <w:t>BORDEAUX INP / ENSEIRB-MATMECA</w:t>
            </w:r>
            <w:r w:rsidRPr="00EC5D2B">
              <w:rPr>
                <w:rFonts w:ascii="Arial" w:hAnsi="Arial" w:cs="Arial"/>
                <w:lang w:val="pt-BR"/>
              </w:rPr>
              <w:t xml:space="preserve">  </w:t>
            </w:r>
          </w:p>
        </w:tc>
        <w:tc>
          <w:tcPr>
            <w:tcW w:w="303" w:type="dxa"/>
            <w:vMerge/>
            <w:tcBorders>
              <w:top w:val="nil"/>
              <w:left w:val="single" w:sz="4" w:space="0" w:color="auto"/>
              <w:bottom w:val="nil"/>
              <w:right w:val="single" w:sz="4" w:space="0" w:color="auto"/>
            </w:tcBorders>
            <w:shd w:val="clear" w:color="auto" w:fill="auto"/>
          </w:tcPr>
          <w:p w:rsidR="00BC0AA8" w:rsidRPr="00EC5D2B" w:rsidRDefault="00BC0AA8" w:rsidP="00A67DFD">
            <w:pPr>
              <w:jc w:val="both"/>
              <w:rPr>
                <w:rFonts w:ascii="Arial" w:hAnsi="Arial" w:cs="Arial"/>
                <w:b/>
                <w:lang w:val="pt-BR"/>
              </w:rPr>
            </w:pPr>
          </w:p>
        </w:tc>
        <w:tc>
          <w:tcPr>
            <w:tcW w:w="2945" w:type="dxa"/>
            <w:tcBorders>
              <w:left w:val="single" w:sz="4" w:space="0" w:color="auto"/>
            </w:tcBorders>
            <w:shd w:val="clear" w:color="auto" w:fill="DBE5F1"/>
          </w:tcPr>
          <w:p w:rsidR="00BC0AA8" w:rsidRPr="009F7DA4" w:rsidRDefault="00BC0AA8" w:rsidP="00A67DFD">
            <w:pPr>
              <w:rPr>
                <w:rFonts w:ascii="Arial" w:hAnsi="Arial" w:cs="Arial"/>
                <w:b/>
                <w:lang w:val="pt-BR"/>
              </w:rPr>
            </w:pPr>
            <w:r w:rsidRPr="009F7DA4">
              <w:rPr>
                <w:rFonts w:ascii="Arial" w:hAnsi="Arial" w:cs="Arial"/>
                <w:b/>
                <w:lang w:val="pt-BR"/>
              </w:rPr>
              <w:t>S7</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81" w:type="dxa"/>
            <w:vMerge/>
            <w:shd w:val="clear" w:color="auto" w:fill="DBE5F1"/>
            <w:textDirection w:val="btLr"/>
          </w:tcPr>
          <w:p w:rsidR="00BC0AA8" w:rsidRPr="009F7DA4" w:rsidRDefault="00BC0AA8" w:rsidP="00A67DFD">
            <w:pPr>
              <w:ind w:left="113" w:right="113"/>
              <w:jc w:val="both"/>
              <w:rPr>
                <w:rFonts w:ascii="Arial" w:hAnsi="Arial" w:cs="Arial"/>
                <w:lang w:val="pt-BR"/>
              </w:rPr>
            </w:pPr>
          </w:p>
        </w:tc>
      </w:tr>
      <w:tr w:rsidR="00BC0AA8" w:rsidRPr="009F7DA4" w:rsidTr="00BC0AA8">
        <w:trPr>
          <w:trHeight w:val="720"/>
        </w:trPr>
        <w:tc>
          <w:tcPr>
            <w:tcW w:w="3189" w:type="dxa"/>
            <w:shd w:val="clear" w:color="auto" w:fill="DBE5F1"/>
          </w:tcPr>
          <w:p w:rsidR="00BC0AA8" w:rsidRPr="009F7DA4" w:rsidRDefault="00BC0AA8" w:rsidP="00A67DFD">
            <w:pPr>
              <w:rPr>
                <w:rFonts w:ascii="Arial" w:hAnsi="Arial" w:cs="Arial"/>
                <w:lang w:val="pt-BR"/>
              </w:rPr>
            </w:pPr>
            <w:r w:rsidRPr="009F7DA4">
              <w:rPr>
                <w:rFonts w:ascii="Arial" w:hAnsi="Arial" w:cs="Arial"/>
                <w:b/>
                <w:lang w:val="pt-BR"/>
              </w:rPr>
              <w:t>S7</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BE5F1"/>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BE5F1"/>
          </w:tcPr>
          <w:p w:rsidR="00BC0AA8" w:rsidRPr="009F7DA4" w:rsidRDefault="00BC0AA8" w:rsidP="00A67DFD">
            <w:pPr>
              <w:rPr>
                <w:rFonts w:ascii="Arial" w:hAnsi="Arial" w:cs="Arial"/>
                <w:b/>
                <w:lang w:val="pt-BR"/>
              </w:rPr>
            </w:pPr>
            <w:r w:rsidRPr="009F7DA4">
              <w:rPr>
                <w:rFonts w:ascii="Arial" w:hAnsi="Arial" w:cs="Arial"/>
                <w:b/>
                <w:lang w:val="pt-BR"/>
              </w:rPr>
              <w:t>S6</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81" w:type="dxa"/>
            <w:vMerge/>
            <w:shd w:val="clear" w:color="auto" w:fill="DBE5F1"/>
            <w:textDirection w:val="btLr"/>
          </w:tcPr>
          <w:p w:rsidR="00BC0AA8" w:rsidRPr="009F7DA4" w:rsidRDefault="00BC0AA8" w:rsidP="00A67DFD">
            <w:pPr>
              <w:ind w:left="113" w:right="113"/>
              <w:jc w:val="both"/>
              <w:rPr>
                <w:rFonts w:ascii="Arial" w:hAnsi="Arial" w:cs="Arial"/>
                <w:lang w:val="pt-BR"/>
              </w:rPr>
            </w:pPr>
          </w:p>
        </w:tc>
      </w:tr>
      <w:tr w:rsidR="00BC0AA8" w:rsidRPr="009F7DA4" w:rsidTr="00BC0AA8">
        <w:trPr>
          <w:trHeight w:val="720"/>
        </w:trPr>
        <w:tc>
          <w:tcPr>
            <w:tcW w:w="3189" w:type="dxa"/>
            <w:shd w:val="clear" w:color="auto" w:fill="DBE5F1"/>
          </w:tcPr>
          <w:p w:rsidR="00BC0AA8" w:rsidRPr="009F7DA4" w:rsidRDefault="00BC0AA8" w:rsidP="00A67DFD">
            <w:pPr>
              <w:rPr>
                <w:rFonts w:ascii="Arial" w:hAnsi="Arial" w:cs="Arial"/>
                <w:lang w:val="pt-BR"/>
              </w:rPr>
            </w:pPr>
            <w:r w:rsidRPr="009F7DA4">
              <w:rPr>
                <w:rFonts w:ascii="Arial" w:hAnsi="Arial" w:cs="Arial"/>
                <w:b/>
                <w:lang w:val="pt-BR"/>
              </w:rPr>
              <w:t>S6</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BE5F1"/>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BE5F1"/>
          </w:tcPr>
          <w:p w:rsidR="00BC0AA8" w:rsidRPr="009F7DA4" w:rsidRDefault="00BC0AA8" w:rsidP="00A67DFD">
            <w:pPr>
              <w:rPr>
                <w:rFonts w:ascii="Arial" w:hAnsi="Arial" w:cs="Arial"/>
                <w:b/>
                <w:lang w:val="pt-BR"/>
              </w:rPr>
            </w:pPr>
            <w:r w:rsidRPr="009F7DA4">
              <w:rPr>
                <w:rFonts w:ascii="Arial" w:hAnsi="Arial" w:cs="Arial"/>
                <w:b/>
                <w:lang w:val="pt-BR"/>
              </w:rPr>
              <w:t>S5</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781" w:type="dxa"/>
            <w:vMerge/>
            <w:shd w:val="clear" w:color="auto" w:fill="DBE5F1"/>
            <w:textDirection w:val="btLr"/>
          </w:tcPr>
          <w:p w:rsidR="00BC0AA8" w:rsidRPr="009F7DA4" w:rsidRDefault="00BC0AA8" w:rsidP="00A67DFD">
            <w:pPr>
              <w:ind w:left="113" w:right="113"/>
              <w:jc w:val="both"/>
              <w:rPr>
                <w:rFonts w:ascii="Arial" w:hAnsi="Arial" w:cs="Arial"/>
                <w:lang w:val="pt-BR"/>
              </w:rPr>
            </w:pPr>
          </w:p>
        </w:tc>
      </w:tr>
      <w:tr w:rsidR="00BC0AA8" w:rsidRPr="00777DF6" w:rsidTr="00BC0AA8">
        <w:trPr>
          <w:trHeight w:val="720"/>
        </w:trPr>
        <w:tc>
          <w:tcPr>
            <w:tcW w:w="3189" w:type="dxa"/>
            <w:shd w:val="clear" w:color="auto" w:fill="DBE5F1"/>
          </w:tcPr>
          <w:p w:rsidR="00BC0AA8" w:rsidRPr="009F7DA4" w:rsidRDefault="00BC0AA8" w:rsidP="00A67DFD">
            <w:pPr>
              <w:rPr>
                <w:rFonts w:ascii="Arial" w:hAnsi="Arial" w:cs="Arial"/>
                <w:lang w:val="pt-BR"/>
              </w:rPr>
            </w:pPr>
            <w:r w:rsidRPr="009F7DA4">
              <w:rPr>
                <w:rFonts w:ascii="Arial" w:hAnsi="Arial" w:cs="Arial"/>
                <w:b/>
                <w:lang w:val="pt-BR"/>
              </w:rPr>
              <w:t>S5</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BE5F1"/>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DD9C3"/>
          </w:tcPr>
          <w:p w:rsidR="00BC0AA8" w:rsidRPr="00777DF6" w:rsidRDefault="00BC0AA8" w:rsidP="00DB56BA">
            <w:pPr>
              <w:rPr>
                <w:rFonts w:ascii="Arial" w:hAnsi="Arial" w:cs="Arial"/>
              </w:rPr>
            </w:pPr>
            <w:r w:rsidRPr="00777DF6">
              <w:rPr>
                <w:rFonts w:ascii="Arial" w:hAnsi="Arial" w:cs="Arial"/>
                <w:b/>
              </w:rPr>
              <w:t>S4 Cours Pré-</w:t>
            </w:r>
            <w:r w:rsidR="009F7DA4">
              <w:rPr>
                <w:rFonts w:ascii="Arial" w:hAnsi="Arial" w:cs="Arial"/>
                <w:b/>
              </w:rPr>
              <w:t>BORDEAUX INP / ENSEIRB-MATMECA</w:t>
            </w:r>
          </w:p>
        </w:tc>
        <w:tc>
          <w:tcPr>
            <w:tcW w:w="1781" w:type="dxa"/>
            <w:vMerge/>
            <w:shd w:val="clear" w:color="auto" w:fill="DBE5F1"/>
            <w:textDirection w:val="btLr"/>
          </w:tcPr>
          <w:p w:rsidR="00BC0AA8" w:rsidRPr="00777DF6" w:rsidRDefault="00BC0AA8" w:rsidP="00A67DFD">
            <w:pPr>
              <w:ind w:left="113" w:right="113"/>
              <w:jc w:val="both"/>
              <w:rPr>
                <w:rFonts w:ascii="Arial" w:hAnsi="Arial" w:cs="Arial"/>
              </w:rPr>
            </w:pPr>
          </w:p>
        </w:tc>
      </w:tr>
      <w:tr w:rsidR="00BC0AA8" w:rsidRPr="00580638" w:rsidTr="00BC0AA8">
        <w:trPr>
          <w:trHeight w:val="720"/>
        </w:trPr>
        <w:tc>
          <w:tcPr>
            <w:tcW w:w="3189" w:type="dxa"/>
            <w:shd w:val="clear" w:color="auto" w:fill="DDD9C3"/>
          </w:tcPr>
          <w:p w:rsidR="00BC0AA8" w:rsidRPr="009F7DA4" w:rsidRDefault="00BC0AA8" w:rsidP="00A67DFD">
            <w:pPr>
              <w:rPr>
                <w:rFonts w:ascii="Arial" w:hAnsi="Arial" w:cs="Arial"/>
                <w:lang w:val="pt-BR"/>
              </w:rPr>
            </w:pPr>
            <w:r w:rsidRPr="009F7DA4">
              <w:rPr>
                <w:rFonts w:ascii="Arial" w:hAnsi="Arial" w:cs="Arial"/>
                <w:b/>
                <w:lang w:val="pt-BR"/>
              </w:rPr>
              <w:t>S4</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val="restart"/>
            <w:tcBorders>
              <w:right w:val="single" w:sz="4" w:space="0" w:color="auto"/>
            </w:tcBorders>
            <w:shd w:val="clear" w:color="auto" w:fill="DDD9C3"/>
          </w:tcPr>
          <w:p w:rsidR="00BC0AA8" w:rsidRPr="00EC5D2B" w:rsidRDefault="00BC0AA8" w:rsidP="00EC5D2B">
            <w:pPr>
              <w:ind w:right="113"/>
              <w:rPr>
                <w:rFonts w:ascii="Arial" w:hAnsi="Arial" w:cs="Arial"/>
                <w:lang w:val="pt-BR"/>
              </w:rPr>
            </w:pPr>
            <w:proofErr w:type="gramStart"/>
            <w:r w:rsidRPr="00EC5D2B">
              <w:rPr>
                <w:rFonts w:ascii="Arial" w:hAnsi="Arial" w:cs="Arial"/>
                <w:lang w:val="pt-BR"/>
              </w:rPr>
              <w:t>2</w:t>
            </w:r>
            <w:proofErr w:type="gramEnd"/>
            <w:r w:rsidRPr="00EC5D2B">
              <w:rPr>
                <w:rFonts w:ascii="Arial" w:hAnsi="Arial" w:cs="Arial"/>
                <w:lang w:val="pt-BR"/>
              </w:rPr>
              <w:t xml:space="preserve"> anos de preparação para ingresso na escola de engenheiros</w:t>
            </w:r>
          </w:p>
        </w:tc>
        <w:tc>
          <w:tcPr>
            <w:tcW w:w="303" w:type="dxa"/>
            <w:vMerge/>
            <w:tcBorders>
              <w:top w:val="nil"/>
              <w:left w:val="single" w:sz="4" w:space="0" w:color="auto"/>
              <w:bottom w:val="nil"/>
              <w:right w:val="single" w:sz="4" w:space="0" w:color="auto"/>
            </w:tcBorders>
            <w:shd w:val="clear" w:color="auto" w:fill="auto"/>
          </w:tcPr>
          <w:p w:rsidR="00BC0AA8" w:rsidRPr="00EC5D2B" w:rsidRDefault="00BC0AA8" w:rsidP="00A67DFD">
            <w:pPr>
              <w:jc w:val="both"/>
              <w:rPr>
                <w:rFonts w:ascii="Arial" w:hAnsi="Arial" w:cs="Arial"/>
                <w:b/>
                <w:lang w:val="pt-BR"/>
              </w:rPr>
            </w:pPr>
          </w:p>
        </w:tc>
        <w:tc>
          <w:tcPr>
            <w:tcW w:w="2945" w:type="dxa"/>
            <w:tcBorders>
              <w:left w:val="single" w:sz="4" w:space="0" w:color="auto"/>
            </w:tcBorders>
            <w:shd w:val="clear" w:color="auto" w:fill="DDD9C3"/>
          </w:tcPr>
          <w:p w:rsidR="00BC0AA8" w:rsidRPr="00777DF6" w:rsidRDefault="00BC0AA8" w:rsidP="00A67DFD">
            <w:pPr>
              <w:rPr>
                <w:rFonts w:ascii="Arial" w:hAnsi="Arial" w:cs="Arial"/>
              </w:rPr>
            </w:pPr>
            <w:r w:rsidRPr="00777DF6">
              <w:rPr>
                <w:rFonts w:ascii="Arial" w:hAnsi="Arial" w:cs="Arial"/>
                <w:b/>
              </w:rPr>
              <w:t>S3 Cours Pré-</w:t>
            </w:r>
            <w:r w:rsidR="009F7DA4">
              <w:rPr>
                <w:rFonts w:ascii="Arial" w:hAnsi="Arial" w:cs="Arial"/>
                <w:b/>
              </w:rPr>
              <w:t>BORDEAUX INP / ENSEIRB-MATMECA</w:t>
            </w:r>
          </w:p>
        </w:tc>
        <w:tc>
          <w:tcPr>
            <w:tcW w:w="1781" w:type="dxa"/>
            <w:vMerge w:val="restart"/>
            <w:shd w:val="clear" w:color="auto" w:fill="DDD9C3"/>
          </w:tcPr>
          <w:p w:rsidR="00BC0AA8" w:rsidRPr="00EC5D2B" w:rsidRDefault="00BC0AA8" w:rsidP="00A67DFD">
            <w:pPr>
              <w:rPr>
                <w:rFonts w:ascii="Arial" w:hAnsi="Arial" w:cs="Arial"/>
                <w:lang w:val="pt-BR"/>
              </w:rPr>
            </w:pPr>
            <w:proofErr w:type="gramStart"/>
            <w:r w:rsidRPr="00EC5D2B">
              <w:rPr>
                <w:rFonts w:ascii="Arial" w:hAnsi="Arial" w:cs="Arial"/>
                <w:lang w:val="pt-BR"/>
              </w:rPr>
              <w:t>2</w:t>
            </w:r>
            <w:proofErr w:type="gramEnd"/>
            <w:r w:rsidRPr="00EC5D2B">
              <w:rPr>
                <w:rFonts w:ascii="Arial" w:hAnsi="Arial" w:cs="Arial"/>
                <w:lang w:val="pt-BR"/>
              </w:rPr>
              <w:t xml:space="preserve"> anos de preparação para ingresso na escola de engenheiros</w:t>
            </w:r>
          </w:p>
        </w:tc>
      </w:tr>
      <w:tr w:rsidR="00BC0AA8" w:rsidRPr="00777DF6" w:rsidTr="00BC0AA8">
        <w:trPr>
          <w:trHeight w:val="720"/>
        </w:trPr>
        <w:tc>
          <w:tcPr>
            <w:tcW w:w="3189" w:type="dxa"/>
            <w:shd w:val="clear" w:color="auto" w:fill="DDD9C3"/>
          </w:tcPr>
          <w:p w:rsidR="00BC0AA8" w:rsidRPr="009F7DA4" w:rsidRDefault="00BC0AA8" w:rsidP="00A67DFD">
            <w:pPr>
              <w:rPr>
                <w:rFonts w:ascii="Arial" w:hAnsi="Arial" w:cs="Arial"/>
                <w:lang w:val="pt-BR"/>
              </w:rPr>
            </w:pPr>
            <w:r w:rsidRPr="009F7DA4">
              <w:rPr>
                <w:rFonts w:ascii="Arial" w:hAnsi="Arial" w:cs="Arial"/>
                <w:b/>
                <w:lang w:val="pt-BR"/>
              </w:rPr>
              <w:t>S3</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DD9C3"/>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DD9C3"/>
          </w:tcPr>
          <w:p w:rsidR="00BC0AA8" w:rsidRPr="00777DF6" w:rsidRDefault="00BC0AA8" w:rsidP="00A67DFD">
            <w:pPr>
              <w:rPr>
                <w:rFonts w:ascii="Arial" w:hAnsi="Arial" w:cs="Arial"/>
              </w:rPr>
            </w:pPr>
            <w:r w:rsidRPr="00777DF6">
              <w:rPr>
                <w:rFonts w:ascii="Arial" w:hAnsi="Arial" w:cs="Arial"/>
                <w:b/>
              </w:rPr>
              <w:t>S2 Cours Pré-</w:t>
            </w:r>
            <w:r w:rsidR="009F7DA4">
              <w:rPr>
                <w:rFonts w:ascii="Arial" w:hAnsi="Arial" w:cs="Arial"/>
                <w:b/>
              </w:rPr>
              <w:t>BORDEAUX INP / ENSEIRB-MATMECA</w:t>
            </w:r>
          </w:p>
        </w:tc>
        <w:tc>
          <w:tcPr>
            <w:tcW w:w="1781" w:type="dxa"/>
            <w:vMerge/>
            <w:shd w:val="clear" w:color="auto" w:fill="DDD9C3"/>
          </w:tcPr>
          <w:p w:rsidR="00BC0AA8" w:rsidRPr="00777DF6" w:rsidRDefault="00BC0AA8" w:rsidP="00A67DFD">
            <w:pPr>
              <w:jc w:val="both"/>
              <w:rPr>
                <w:rFonts w:ascii="Arial" w:hAnsi="Arial" w:cs="Arial"/>
              </w:rPr>
            </w:pPr>
          </w:p>
        </w:tc>
      </w:tr>
      <w:tr w:rsidR="00BC0AA8" w:rsidRPr="00777DF6" w:rsidTr="00BC0AA8">
        <w:trPr>
          <w:trHeight w:val="720"/>
        </w:trPr>
        <w:tc>
          <w:tcPr>
            <w:tcW w:w="3189" w:type="dxa"/>
            <w:shd w:val="clear" w:color="auto" w:fill="DDD9C3"/>
          </w:tcPr>
          <w:p w:rsidR="00BC0AA8" w:rsidRPr="009F7DA4" w:rsidRDefault="00BC0AA8" w:rsidP="00A67DFD">
            <w:pPr>
              <w:rPr>
                <w:rFonts w:ascii="Arial" w:hAnsi="Arial" w:cs="Arial"/>
                <w:lang w:val="pt-BR"/>
              </w:rPr>
            </w:pPr>
            <w:r w:rsidRPr="009F7DA4">
              <w:rPr>
                <w:rFonts w:ascii="Arial" w:hAnsi="Arial" w:cs="Arial"/>
                <w:b/>
                <w:lang w:val="pt-BR"/>
              </w:rPr>
              <w:t>S2</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DD9C3"/>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DD9C3"/>
          </w:tcPr>
          <w:p w:rsidR="00BC0AA8" w:rsidRPr="00777DF6" w:rsidRDefault="00BC0AA8" w:rsidP="00A67DFD">
            <w:pPr>
              <w:rPr>
                <w:rFonts w:ascii="Arial" w:hAnsi="Arial" w:cs="Arial"/>
              </w:rPr>
            </w:pPr>
            <w:r w:rsidRPr="00777DF6">
              <w:rPr>
                <w:rFonts w:ascii="Arial" w:hAnsi="Arial" w:cs="Arial"/>
                <w:b/>
              </w:rPr>
              <w:t>S1 Cours Pré-</w:t>
            </w:r>
            <w:r w:rsidR="009F7DA4">
              <w:rPr>
                <w:rFonts w:ascii="Arial" w:hAnsi="Arial" w:cs="Arial"/>
                <w:b/>
              </w:rPr>
              <w:t>BORDEAUX INP / ENSEIRB-MATMECA</w:t>
            </w:r>
          </w:p>
        </w:tc>
        <w:tc>
          <w:tcPr>
            <w:tcW w:w="1781" w:type="dxa"/>
            <w:vMerge/>
            <w:shd w:val="clear" w:color="auto" w:fill="DDD9C3"/>
          </w:tcPr>
          <w:p w:rsidR="00BC0AA8" w:rsidRPr="00777DF6" w:rsidRDefault="00BC0AA8" w:rsidP="00A67DFD">
            <w:pPr>
              <w:jc w:val="both"/>
              <w:rPr>
                <w:rFonts w:ascii="Arial" w:hAnsi="Arial" w:cs="Arial"/>
              </w:rPr>
            </w:pPr>
          </w:p>
        </w:tc>
      </w:tr>
      <w:tr w:rsidR="00BC0AA8" w:rsidRPr="009F7DA4" w:rsidTr="00BC0AA8">
        <w:trPr>
          <w:trHeight w:val="720"/>
        </w:trPr>
        <w:tc>
          <w:tcPr>
            <w:tcW w:w="3189" w:type="dxa"/>
            <w:shd w:val="clear" w:color="auto" w:fill="DDD9C3"/>
          </w:tcPr>
          <w:p w:rsidR="00BC0AA8" w:rsidRPr="009F7DA4" w:rsidRDefault="00BC0AA8" w:rsidP="00A67DFD">
            <w:pPr>
              <w:rPr>
                <w:rFonts w:ascii="Arial" w:hAnsi="Arial" w:cs="Arial"/>
                <w:lang w:val="pt-BR"/>
              </w:rPr>
            </w:pPr>
            <w:r w:rsidRPr="009F7DA4">
              <w:rPr>
                <w:rFonts w:ascii="Arial" w:hAnsi="Arial" w:cs="Arial"/>
                <w:b/>
                <w:lang w:val="pt-BR"/>
              </w:rPr>
              <w:t>S1</w:t>
            </w:r>
            <w:proofErr w:type="gramStart"/>
            <w:r w:rsidRPr="009F7DA4">
              <w:rPr>
                <w:rFonts w:ascii="Arial" w:hAnsi="Arial" w:cs="Arial"/>
                <w:b/>
                <w:lang w:val="pt-BR"/>
              </w:rPr>
              <w:t xml:space="preserve">  </w:t>
            </w:r>
            <w:proofErr w:type="gramEnd"/>
            <w:r w:rsidRPr="009F7DA4">
              <w:rPr>
                <w:rFonts w:ascii="Arial" w:hAnsi="Arial" w:cs="Arial"/>
                <w:b/>
                <w:lang w:val="pt-BR"/>
              </w:rPr>
              <w:t xml:space="preserve">aulas </w:t>
            </w:r>
            <w:r w:rsidR="009F7DA4" w:rsidRPr="009F7DA4">
              <w:rPr>
                <w:rFonts w:ascii="Arial" w:hAnsi="Arial" w:cs="Arial"/>
                <w:b/>
                <w:lang w:val="pt-BR"/>
              </w:rPr>
              <w:t>BORDEAUX INP / ENSEIRB-MATMECA</w:t>
            </w:r>
          </w:p>
        </w:tc>
        <w:tc>
          <w:tcPr>
            <w:tcW w:w="1843" w:type="dxa"/>
            <w:vMerge/>
            <w:tcBorders>
              <w:right w:val="single" w:sz="4" w:space="0" w:color="auto"/>
            </w:tcBorders>
            <w:shd w:val="clear" w:color="auto" w:fill="DDD9C3"/>
          </w:tcPr>
          <w:p w:rsidR="00BC0AA8" w:rsidRPr="009F7DA4" w:rsidRDefault="00BC0AA8" w:rsidP="00A67DFD">
            <w:pPr>
              <w:jc w:val="both"/>
              <w:rPr>
                <w:rFonts w:ascii="Arial" w:hAnsi="Arial" w:cs="Arial"/>
                <w:lang w:val="pt-BR"/>
              </w:rPr>
            </w:pPr>
          </w:p>
        </w:tc>
        <w:tc>
          <w:tcPr>
            <w:tcW w:w="303" w:type="dxa"/>
            <w:vMerge/>
            <w:tcBorders>
              <w:top w:val="nil"/>
              <w:left w:val="single" w:sz="4" w:space="0" w:color="auto"/>
              <w:bottom w:val="nil"/>
              <w:right w:val="single" w:sz="4" w:space="0" w:color="auto"/>
            </w:tcBorders>
            <w:shd w:val="clear" w:color="auto" w:fill="auto"/>
          </w:tcPr>
          <w:p w:rsidR="00BC0AA8" w:rsidRPr="009F7DA4" w:rsidRDefault="00BC0AA8" w:rsidP="00A67DFD">
            <w:pPr>
              <w:jc w:val="both"/>
              <w:rPr>
                <w:rFonts w:ascii="Arial" w:hAnsi="Arial" w:cs="Arial"/>
                <w:b/>
                <w:lang w:val="pt-BR"/>
              </w:rPr>
            </w:pPr>
          </w:p>
        </w:tc>
        <w:tc>
          <w:tcPr>
            <w:tcW w:w="2945" w:type="dxa"/>
            <w:tcBorders>
              <w:left w:val="single" w:sz="4" w:space="0" w:color="auto"/>
            </w:tcBorders>
            <w:shd w:val="clear" w:color="auto" w:fill="DDD9C3"/>
          </w:tcPr>
          <w:p w:rsidR="00BC0AA8" w:rsidRPr="009F7DA4" w:rsidRDefault="00BC0AA8" w:rsidP="00A67DFD">
            <w:pPr>
              <w:rPr>
                <w:rFonts w:ascii="Arial" w:hAnsi="Arial" w:cs="Arial"/>
                <w:lang w:val="pt-BR"/>
              </w:rPr>
            </w:pPr>
          </w:p>
        </w:tc>
        <w:tc>
          <w:tcPr>
            <w:tcW w:w="1781" w:type="dxa"/>
            <w:vMerge/>
            <w:shd w:val="clear" w:color="auto" w:fill="DDD9C3"/>
          </w:tcPr>
          <w:p w:rsidR="00BC0AA8" w:rsidRPr="009F7DA4" w:rsidRDefault="00BC0AA8" w:rsidP="00A67DFD">
            <w:pPr>
              <w:jc w:val="both"/>
              <w:rPr>
                <w:rFonts w:ascii="Arial" w:hAnsi="Arial" w:cs="Arial"/>
                <w:lang w:val="pt-BR"/>
              </w:rPr>
            </w:pPr>
          </w:p>
        </w:tc>
      </w:tr>
    </w:tbl>
    <w:p w:rsidR="00EC5D2B" w:rsidRPr="009F7DA4" w:rsidRDefault="00EC5D2B" w:rsidP="00EC5D2B">
      <w:pPr>
        <w:rPr>
          <w:rFonts w:ascii="Arial" w:hAnsi="Arial" w:cs="Arial"/>
          <w:vanish/>
          <w:lang w:val="pt-BR"/>
        </w:rPr>
      </w:pPr>
    </w:p>
    <w:tbl>
      <w:tblPr>
        <w:tblpPr w:leftFromText="141" w:rightFromText="141" w:vertAnchor="text" w:horzAnchor="page" w:tblpX="1385" w:tblpY="-90"/>
        <w:tblW w:w="10108" w:type="dxa"/>
        <w:tblCellMar>
          <w:left w:w="70" w:type="dxa"/>
          <w:right w:w="70" w:type="dxa"/>
        </w:tblCellMar>
        <w:tblLook w:val="0000"/>
      </w:tblPr>
      <w:tblGrid>
        <w:gridCol w:w="5032"/>
        <w:gridCol w:w="5076"/>
      </w:tblGrid>
      <w:tr w:rsidR="00EC5D2B" w:rsidRPr="00777DF6" w:rsidTr="00A67DFD">
        <w:trPr>
          <w:trHeight w:val="536"/>
        </w:trPr>
        <w:tc>
          <w:tcPr>
            <w:tcW w:w="5032" w:type="dxa"/>
          </w:tcPr>
          <w:p w:rsidR="00EC5D2B" w:rsidRPr="00EC5D2B" w:rsidRDefault="00EC5D2B" w:rsidP="00EC5D2B">
            <w:pPr>
              <w:jc w:val="both"/>
              <w:rPr>
                <w:rFonts w:ascii="Arial" w:hAnsi="Arial" w:cs="Arial"/>
                <w:b/>
                <w:lang w:val="pt-BR"/>
              </w:rPr>
            </w:pPr>
            <w:r w:rsidRPr="00EC5D2B">
              <w:rPr>
                <w:rFonts w:ascii="Arial" w:hAnsi="Arial" w:cs="Arial"/>
                <w:b/>
                <w:lang w:val="pt-BR"/>
              </w:rPr>
              <w:t>DUPLA DIPLOMAÇÃO com a UFPR</w:t>
            </w:r>
          </w:p>
        </w:tc>
        <w:tc>
          <w:tcPr>
            <w:tcW w:w="5076" w:type="dxa"/>
          </w:tcPr>
          <w:p w:rsidR="00EC5D2B" w:rsidRPr="00777DF6" w:rsidRDefault="00EC5D2B" w:rsidP="00A67DFD">
            <w:pPr>
              <w:jc w:val="both"/>
              <w:rPr>
                <w:rFonts w:ascii="Arial" w:hAnsi="Arial" w:cs="Arial"/>
                <w:b/>
              </w:rPr>
            </w:pPr>
            <w:r>
              <w:rPr>
                <w:rFonts w:ascii="Arial" w:hAnsi="Arial" w:cs="Arial"/>
                <w:b/>
              </w:rPr>
              <w:t>« </w:t>
            </w:r>
            <w:r w:rsidRPr="00777DF6">
              <w:rPr>
                <w:rFonts w:ascii="Arial" w:hAnsi="Arial" w:cs="Arial"/>
                <w:b/>
              </w:rPr>
              <w:t>DIPLOME D’INGENIEUR</w:t>
            </w:r>
            <w:r>
              <w:rPr>
                <w:rFonts w:ascii="Arial" w:hAnsi="Arial" w:cs="Arial"/>
                <w:b/>
              </w:rPr>
              <w:t> »</w:t>
            </w:r>
            <w:r w:rsidRPr="00777DF6">
              <w:rPr>
                <w:rFonts w:ascii="Arial" w:hAnsi="Arial" w:cs="Arial"/>
                <w:b/>
              </w:rPr>
              <w:t xml:space="preserve"> Normal</w:t>
            </w:r>
          </w:p>
        </w:tc>
      </w:tr>
    </w:tbl>
    <w:p w:rsidR="00E84536" w:rsidRPr="00C65CA5" w:rsidRDefault="00E84536"/>
    <w:sectPr w:rsidR="00E84536" w:rsidRPr="00C65CA5" w:rsidSect="00E8453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E5CC2"/>
    <w:multiLevelType w:val="hybridMultilevel"/>
    <w:tmpl w:val="6C72E8F4"/>
    <w:lvl w:ilvl="0" w:tplc="04160001">
      <w:start w:val="1"/>
      <w:numFmt w:val="bullet"/>
      <w:lvlText w:val=""/>
      <w:lvlJc w:val="left"/>
      <w:pPr>
        <w:tabs>
          <w:tab w:val="num" w:pos="1778"/>
        </w:tabs>
        <w:ind w:left="1778" w:hanging="360"/>
      </w:pPr>
      <w:rPr>
        <w:rFonts w:ascii="Symbol" w:hAnsi="Symbol" w:hint="default"/>
      </w:rPr>
    </w:lvl>
    <w:lvl w:ilvl="1" w:tplc="04160003" w:tentative="1">
      <w:start w:val="1"/>
      <w:numFmt w:val="bullet"/>
      <w:lvlText w:val="o"/>
      <w:lvlJc w:val="left"/>
      <w:pPr>
        <w:tabs>
          <w:tab w:val="num" w:pos="2498"/>
        </w:tabs>
        <w:ind w:left="2498" w:hanging="360"/>
      </w:pPr>
      <w:rPr>
        <w:rFonts w:ascii="Courier New" w:hAnsi="Courier New" w:hint="default"/>
      </w:rPr>
    </w:lvl>
    <w:lvl w:ilvl="2" w:tplc="04160005" w:tentative="1">
      <w:start w:val="1"/>
      <w:numFmt w:val="bullet"/>
      <w:lvlText w:val=""/>
      <w:lvlJc w:val="left"/>
      <w:pPr>
        <w:tabs>
          <w:tab w:val="num" w:pos="3218"/>
        </w:tabs>
        <w:ind w:left="3218" w:hanging="360"/>
      </w:pPr>
      <w:rPr>
        <w:rFonts w:ascii="Wingdings" w:hAnsi="Wingdings" w:hint="default"/>
      </w:rPr>
    </w:lvl>
    <w:lvl w:ilvl="3" w:tplc="04160001" w:tentative="1">
      <w:start w:val="1"/>
      <w:numFmt w:val="bullet"/>
      <w:lvlText w:val=""/>
      <w:lvlJc w:val="left"/>
      <w:pPr>
        <w:tabs>
          <w:tab w:val="num" w:pos="3938"/>
        </w:tabs>
        <w:ind w:left="3938" w:hanging="360"/>
      </w:pPr>
      <w:rPr>
        <w:rFonts w:ascii="Symbol" w:hAnsi="Symbol" w:hint="default"/>
      </w:rPr>
    </w:lvl>
    <w:lvl w:ilvl="4" w:tplc="04160003" w:tentative="1">
      <w:start w:val="1"/>
      <w:numFmt w:val="bullet"/>
      <w:lvlText w:val="o"/>
      <w:lvlJc w:val="left"/>
      <w:pPr>
        <w:tabs>
          <w:tab w:val="num" w:pos="4658"/>
        </w:tabs>
        <w:ind w:left="4658" w:hanging="360"/>
      </w:pPr>
      <w:rPr>
        <w:rFonts w:ascii="Courier New" w:hAnsi="Courier New" w:hint="default"/>
      </w:rPr>
    </w:lvl>
    <w:lvl w:ilvl="5" w:tplc="04160005" w:tentative="1">
      <w:start w:val="1"/>
      <w:numFmt w:val="bullet"/>
      <w:lvlText w:val=""/>
      <w:lvlJc w:val="left"/>
      <w:pPr>
        <w:tabs>
          <w:tab w:val="num" w:pos="5378"/>
        </w:tabs>
        <w:ind w:left="5378" w:hanging="360"/>
      </w:pPr>
      <w:rPr>
        <w:rFonts w:ascii="Wingdings" w:hAnsi="Wingdings" w:hint="default"/>
      </w:rPr>
    </w:lvl>
    <w:lvl w:ilvl="6" w:tplc="04160001" w:tentative="1">
      <w:start w:val="1"/>
      <w:numFmt w:val="bullet"/>
      <w:lvlText w:val=""/>
      <w:lvlJc w:val="left"/>
      <w:pPr>
        <w:tabs>
          <w:tab w:val="num" w:pos="6098"/>
        </w:tabs>
        <w:ind w:left="6098" w:hanging="360"/>
      </w:pPr>
      <w:rPr>
        <w:rFonts w:ascii="Symbol" w:hAnsi="Symbol" w:hint="default"/>
      </w:rPr>
    </w:lvl>
    <w:lvl w:ilvl="7" w:tplc="04160003" w:tentative="1">
      <w:start w:val="1"/>
      <w:numFmt w:val="bullet"/>
      <w:lvlText w:val="o"/>
      <w:lvlJc w:val="left"/>
      <w:pPr>
        <w:tabs>
          <w:tab w:val="num" w:pos="6818"/>
        </w:tabs>
        <w:ind w:left="6818" w:hanging="360"/>
      </w:pPr>
      <w:rPr>
        <w:rFonts w:ascii="Courier New" w:hAnsi="Courier New" w:hint="default"/>
      </w:rPr>
    </w:lvl>
    <w:lvl w:ilvl="8" w:tplc="04160005" w:tentative="1">
      <w:start w:val="1"/>
      <w:numFmt w:val="bullet"/>
      <w:lvlText w:val=""/>
      <w:lvlJc w:val="left"/>
      <w:pPr>
        <w:tabs>
          <w:tab w:val="num" w:pos="7538"/>
        </w:tabs>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05C2F"/>
    <w:rsid w:val="00005C2F"/>
    <w:rsid w:val="0001314D"/>
    <w:rsid w:val="000241A7"/>
    <w:rsid w:val="00046A99"/>
    <w:rsid w:val="0005475F"/>
    <w:rsid w:val="00057CB8"/>
    <w:rsid w:val="00085578"/>
    <w:rsid w:val="00094E03"/>
    <w:rsid w:val="00096E83"/>
    <w:rsid w:val="000B1DC9"/>
    <w:rsid w:val="000C2C05"/>
    <w:rsid w:val="000D3CA5"/>
    <w:rsid w:val="00117778"/>
    <w:rsid w:val="001743EB"/>
    <w:rsid w:val="001753E9"/>
    <w:rsid w:val="00177C59"/>
    <w:rsid w:val="00193FB9"/>
    <w:rsid w:val="00194075"/>
    <w:rsid w:val="001C1FA3"/>
    <w:rsid w:val="001C773E"/>
    <w:rsid w:val="00200765"/>
    <w:rsid w:val="00245F5C"/>
    <w:rsid w:val="00270C26"/>
    <w:rsid w:val="002747EB"/>
    <w:rsid w:val="002809FA"/>
    <w:rsid w:val="00280C90"/>
    <w:rsid w:val="002A3B06"/>
    <w:rsid w:val="002C0E7D"/>
    <w:rsid w:val="002E54A7"/>
    <w:rsid w:val="002F06FC"/>
    <w:rsid w:val="002F129C"/>
    <w:rsid w:val="003009B0"/>
    <w:rsid w:val="00312C9F"/>
    <w:rsid w:val="00325FD3"/>
    <w:rsid w:val="00334264"/>
    <w:rsid w:val="00376662"/>
    <w:rsid w:val="003A3F92"/>
    <w:rsid w:val="003C3C15"/>
    <w:rsid w:val="003D73BF"/>
    <w:rsid w:val="0040589F"/>
    <w:rsid w:val="004178E5"/>
    <w:rsid w:val="00422A94"/>
    <w:rsid w:val="0044219A"/>
    <w:rsid w:val="00473CA9"/>
    <w:rsid w:val="00480353"/>
    <w:rsid w:val="0050151B"/>
    <w:rsid w:val="005040B1"/>
    <w:rsid w:val="00515568"/>
    <w:rsid w:val="005157AB"/>
    <w:rsid w:val="00557724"/>
    <w:rsid w:val="00572ACF"/>
    <w:rsid w:val="00573701"/>
    <w:rsid w:val="0057506B"/>
    <w:rsid w:val="00580638"/>
    <w:rsid w:val="00592DBC"/>
    <w:rsid w:val="005948A5"/>
    <w:rsid w:val="005A59B5"/>
    <w:rsid w:val="005C435C"/>
    <w:rsid w:val="006146C1"/>
    <w:rsid w:val="00622778"/>
    <w:rsid w:val="00653B6D"/>
    <w:rsid w:val="0066453D"/>
    <w:rsid w:val="00685D86"/>
    <w:rsid w:val="006A2F19"/>
    <w:rsid w:val="006B7305"/>
    <w:rsid w:val="00700257"/>
    <w:rsid w:val="00720019"/>
    <w:rsid w:val="0072710A"/>
    <w:rsid w:val="00742D75"/>
    <w:rsid w:val="007932FC"/>
    <w:rsid w:val="00820D0D"/>
    <w:rsid w:val="00821E20"/>
    <w:rsid w:val="00872D50"/>
    <w:rsid w:val="008B178F"/>
    <w:rsid w:val="008D2FB0"/>
    <w:rsid w:val="008D66D3"/>
    <w:rsid w:val="009155F3"/>
    <w:rsid w:val="009535F0"/>
    <w:rsid w:val="00973AAD"/>
    <w:rsid w:val="009A7D8D"/>
    <w:rsid w:val="009D0341"/>
    <w:rsid w:val="009F54E0"/>
    <w:rsid w:val="009F7DA4"/>
    <w:rsid w:val="00A04A91"/>
    <w:rsid w:val="00A219D7"/>
    <w:rsid w:val="00A37F90"/>
    <w:rsid w:val="00A61854"/>
    <w:rsid w:val="00A67DFD"/>
    <w:rsid w:val="00AB4E65"/>
    <w:rsid w:val="00B307E7"/>
    <w:rsid w:val="00B62C92"/>
    <w:rsid w:val="00B64F59"/>
    <w:rsid w:val="00B8412D"/>
    <w:rsid w:val="00B85C53"/>
    <w:rsid w:val="00BC0AA8"/>
    <w:rsid w:val="00C201D9"/>
    <w:rsid w:val="00C40416"/>
    <w:rsid w:val="00C44B5D"/>
    <w:rsid w:val="00C46127"/>
    <w:rsid w:val="00C65CA5"/>
    <w:rsid w:val="00C94F0A"/>
    <w:rsid w:val="00C9596E"/>
    <w:rsid w:val="00CA5FFA"/>
    <w:rsid w:val="00CB4D31"/>
    <w:rsid w:val="00CF7B8E"/>
    <w:rsid w:val="00D06D6D"/>
    <w:rsid w:val="00DB56BA"/>
    <w:rsid w:val="00DE79F8"/>
    <w:rsid w:val="00E03779"/>
    <w:rsid w:val="00E04120"/>
    <w:rsid w:val="00E26138"/>
    <w:rsid w:val="00E84241"/>
    <w:rsid w:val="00E84536"/>
    <w:rsid w:val="00E847C4"/>
    <w:rsid w:val="00EB3FFF"/>
    <w:rsid w:val="00EC5D2B"/>
    <w:rsid w:val="00ED1F2C"/>
    <w:rsid w:val="00F158D7"/>
    <w:rsid w:val="00FA1C1F"/>
    <w:rsid w:val="00FC4947"/>
    <w:rsid w:val="00FD01E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2F"/>
    <w:pPr>
      <w:spacing w:after="0" w:line="240" w:lineRule="auto"/>
    </w:pPr>
    <w:rPr>
      <w:rFonts w:ascii="Times New Roman" w:eastAsia="Times New Roman" w:hAnsi="Times New Roman" w:cs="Times New Roman"/>
      <w:sz w:val="24"/>
      <w:szCs w:val="24"/>
      <w:lang w:val="fr-FR" w:eastAsia="fr-F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05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005C2F"/>
    <w:pPr>
      <w:spacing w:after="220" w:line="220" w:lineRule="atLeast"/>
      <w:jc w:val="both"/>
    </w:pPr>
    <w:rPr>
      <w:rFonts w:ascii="Arial" w:hAnsi="Arial"/>
      <w:spacing w:val="-5"/>
      <w:sz w:val="20"/>
      <w:szCs w:val="20"/>
    </w:rPr>
  </w:style>
  <w:style w:type="character" w:customStyle="1" w:styleId="CorpodetextoChar">
    <w:name w:val="Corpo de texto Char"/>
    <w:basedOn w:val="Fontepargpadro"/>
    <w:link w:val="Corpodetexto"/>
    <w:rsid w:val="00005C2F"/>
    <w:rPr>
      <w:rFonts w:ascii="Arial" w:eastAsia="Times New Roman" w:hAnsi="Arial" w:cs="Times New Roman"/>
      <w:spacing w:val="-5"/>
      <w:sz w:val="20"/>
      <w:szCs w:val="20"/>
      <w:lang w:val="fr-FR" w:eastAsia="fr-FR"/>
    </w:rPr>
  </w:style>
  <w:style w:type="paragraph" w:customStyle="1" w:styleId="liaison">
    <w:name w:val="liaison"/>
    <w:basedOn w:val="Normal"/>
    <w:rsid w:val="00325FD3"/>
    <w:pPr>
      <w:tabs>
        <w:tab w:val="left" w:pos="4580"/>
      </w:tabs>
      <w:overflowPunct w:val="0"/>
      <w:autoSpaceDE w:val="0"/>
      <w:autoSpaceDN w:val="0"/>
      <w:adjustRightInd w:val="0"/>
      <w:spacing w:before="220"/>
      <w:textAlignment w:val="baseline"/>
    </w:pPr>
    <w:rPr>
      <w:rFonts w:ascii="Times" w:hAnsi="Times"/>
      <w:szCs w:val="20"/>
      <w:lang w:val="en-US" w:eastAsia="zh-CN"/>
    </w:rPr>
  </w:style>
  <w:style w:type="paragraph" w:styleId="Reviso">
    <w:name w:val="Revision"/>
    <w:hidden/>
    <w:uiPriority w:val="99"/>
    <w:semiHidden/>
    <w:rsid w:val="001C773E"/>
    <w:pPr>
      <w:spacing w:after="0" w:line="240" w:lineRule="auto"/>
    </w:pPr>
    <w:rPr>
      <w:rFonts w:ascii="Times New Roman" w:eastAsia="Times New Roman" w:hAnsi="Times New Roman" w:cs="Times New Roman"/>
      <w:sz w:val="24"/>
      <w:szCs w:val="24"/>
      <w:lang w:val="fr-FR" w:eastAsia="fr-FR"/>
    </w:rPr>
  </w:style>
  <w:style w:type="paragraph" w:styleId="Textodebalo">
    <w:name w:val="Balloon Text"/>
    <w:basedOn w:val="Normal"/>
    <w:link w:val="TextodebaloChar"/>
    <w:uiPriority w:val="99"/>
    <w:semiHidden/>
    <w:unhideWhenUsed/>
    <w:rsid w:val="001C773E"/>
    <w:rPr>
      <w:rFonts w:ascii="Tahoma" w:hAnsi="Tahoma" w:cs="Tahoma"/>
      <w:sz w:val="16"/>
      <w:szCs w:val="16"/>
    </w:rPr>
  </w:style>
  <w:style w:type="character" w:customStyle="1" w:styleId="TextodebaloChar">
    <w:name w:val="Texto de balão Char"/>
    <w:basedOn w:val="Fontepargpadro"/>
    <w:link w:val="Textodebalo"/>
    <w:uiPriority w:val="99"/>
    <w:semiHidden/>
    <w:rsid w:val="001C773E"/>
    <w:rPr>
      <w:rFonts w:ascii="Tahoma" w:eastAsia="Times New Roman" w:hAnsi="Tahoma" w:cs="Tahoma"/>
      <w:sz w:val="16"/>
      <w:szCs w:val="16"/>
      <w:lang w:val="fr-FR" w:eastAsia="fr-FR"/>
    </w:rPr>
  </w:style>
  <w:style w:type="character" w:styleId="Refdecomentrio">
    <w:name w:val="annotation reference"/>
    <w:basedOn w:val="Fontepargpadro"/>
    <w:uiPriority w:val="99"/>
    <w:semiHidden/>
    <w:unhideWhenUsed/>
    <w:rsid w:val="00A67DFD"/>
    <w:rPr>
      <w:sz w:val="16"/>
      <w:szCs w:val="16"/>
    </w:rPr>
  </w:style>
  <w:style w:type="paragraph" w:styleId="Textodecomentrio">
    <w:name w:val="annotation text"/>
    <w:basedOn w:val="Normal"/>
    <w:link w:val="TextodecomentrioChar"/>
    <w:uiPriority w:val="99"/>
    <w:semiHidden/>
    <w:unhideWhenUsed/>
    <w:rsid w:val="00A67DFD"/>
    <w:rPr>
      <w:sz w:val="20"/>
      <w:szCs w:val="20"/>
    </w:rPr>
  </w:style>
  <w:style w:type="character" w:customStyle="1" w:styleId="TextodecomentrioChar">
    <w:name w:val="Texto de comentário Char"/>
    <w:basedOn w:val="Fontepargpadro"/>
    <w:link w:val="Textodecomentrio"/>
    <w:uiPriority w:val="99"/>
    <w:semiHidden/>
    <w:rsid w:val="00A67DFD"/>
    <w:rPr>
      <w:rFonts w:ascii="Times New Roman" w:eastAsia="Times New Roman" w:hAnsi="Times New Roman" w:cs="Times New Roman"/>
      <w:sz w:val="20"/>
      <w:szCs w:val="20"/>
      <w:lang w:val="fr-FR" w:eastAsia="fr-FR"/>
    </w:rPr>
  </w:style>
  <w:style w:type="paragraph" w:styleId="Assuntodocomentrio">
    <w:name w:val="annotation subject"/>
    <w:basedOn w:val="Textodecomentrio"/>
    <w:next w:val="Textodecomentrio"/>
    <w:link w:val="AssuntodocomentrioChar"/>
    <w:uiPriority w:val="99"/>
    <w:semiHidden/>
    <w:unhideWhenUsed/>
    <w:rsid w:val="00A67DFD"/>
    <w:rPr>
      <w:b/>
      <w:bCs/>
    </w:rPr>
  </w:style>
  <w:style w:type="character" w:customStyle="1" w:styleId="AssuntodocomentrioChar">
    <w:name w:val="Assunto do comentário Char"/>
    <w:basedOn w:val="TextodecomentrioChar"/>
    <w:link w:val="Assuntodocomentrio"/>
    <w:uiPriority w:val="99"/>
    <w:semiHidden/>
    <w:rsid w:val="00A67DFD"/>
    <w:rPr>
      <w:b/>
      <w:bCs/>
    </w:rPr>
  </w:style>
  <w:style w:type="character" w:customStyle="1" w:styleId="hps">
    <w:name w:val="hps"/>
    <w:basedOn w:val="Fontepargpadro"/>
    <w:rsid w:val="002C0E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71BE7-06E8-4B89-A4A7-F5F70680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16</Pages>
  <Words>5212</Words>
  <Characters>28147</Characters>
  <Application>Microsoft Office Word</Application>
  <DocSecurity>0</DocSecurity>
  <Lines>234</Lines>
  <Paragraphs>66</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Mariano</dc:creator>
  <cp:lastModifiedBy>AM</cp:lastModifiedBy>
  <cp:revision>10</cp:revision>
  <cp:lastPrinted>2012-05-17T15:15:00Z</cp:lastPrinted>
  <dcterms:created xsi:type="dcterms:W3CDTF">2016-04-05T13:17:00Z</dcterms:created>
  <dcterms:modified xsi:type="dcterms:W3CDTF">2016-04-05T17:55:00Z</dcterms:modified>
</cp:coreProperties>
</file>